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left="3220" w:hanging="3220"/>
        <w:spacing w:before="208" w:line="249" w:lineRule="auto"/>
        <w:outlineLvl w:val="0"/>
        <w:rPr>
          <w:rFonts w:ascii="SimHei" w:hAnsi="SimHei" w:eastAsia="SimHei" w:cs="SimHei"/>
          <w:sz w:val="64"/>
          <w:szCs w:val="64"/>
        </w:rPr>
      </w:pPr>
      <w:r>
        <w:rPr>
          <w:rFonts w:ascii="SimHei" w:hAnsi="SimHei" w:eastAsia="SimHei" w:cs="SimHei"/>
          <w:sz w:val="64"/>
          <w:szCs w:val="64"/>
          <w:spacing w:val="-2"/>
        </w:rPr>
        <w:t>2024年嘉祥县大张楼镇人民政府</w:t>
      </w:r>
      <w:r>
        <w:rPr>
          <w:rFonts w:ascii="SimHei" w:hAnsi="SimHei" w:eastAsia="SimHei" w:cs="SimHei"/>
          <w:sz w:val="64"/>
          <w:szCs w:val="64"/>
          <w:spacing w:val="11"/>
        </w:rPr>
        <w:t xml:space="preserve"> </w:t>
      </w:r>
      <w:r>
        <w:rPr>
          <w:rFonts w:ascii="SimHei" w:hAnsi="SimHei" w:eastAsia="SimHei" w:cs="SimHei"/>
          <w:sz w:val="64"/>
          <w:szCs w:val="64"/>
          <w:spacing w:val="-8"/>
        </w:rPr>
        <w:t>部门预算</w:t>
      </w:r>
    </w:p>
    <w:p>
      <w:pPr>
        <w:spacing w:line="249" w:lineRule="auto"/>
        <w:sectPr>
          <w:pgSz w:w="11900" w:h="16840"/>
          <w:pgMar w:top="1431" w:right="1468" w:bottom="0" w:left="1491" w:header="0" w:footer="0" w:gutter="0"/>
        </w:sectPr>
        <w:rPr>
          <w:rFonts w:ascii="SimHei" w:hAnsi="SimHei" w:eastAsia="SimHei" w:cs="SimHei"/>
          <w:sz w:val="64"/>
          <w:szCs w:val="64"/>
        </w:rPr>
      </w:pPr>
    </w:p>
    <w:p>
      <w:pPr>
        <w:ind w:left="3995"/>
        <w:spacing w:before="180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7"/>
        </w:rPr>
        <w:t>目</w:t>
      </w:r>
      <w:r>
        <w:rPr>
          <w:rFonts w:ascii="SimHei" w:hAnsi="SimHei" w:eastAsia="SimHei" w:cs="SimHei"/>
          <w:sz w:val="32"/>
          <w:szCs w:val="32"/>
          <w:spacing w:val="7"/>
        </w:rPr>
        <w:t xml:space="preserve">  </w:t>
      </w:r>
      <w:r>
        <w:rPr>
          <w:rFonts w:ascii="SimHei" w:hAnsi="SimHei" w:eastAsia="SimHei" w:cs="SimHei"/>
          <w:sz w:val="32"/>
          <w:szCs w:val="32"/>
          <w:spacing w:val="-27"/>
        </w:rPr>
        <w:t>录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spacing w:before="91" w:line="221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第一部分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1"/>
        </w:rPr>
        <w:t>部门概况</w:t>
      </w:r>
    </w:p>
    <w:p>
      <w:pPr>
        <w:pStyle w:val="BodyText"/>
        <w:ind w:left="564"/>
        <w:spacing w:before="165" w:line="224" w:lineRule="auto"/>
        <w:rPr/>
      </w:pPr>
      <w:r>
        <w:rPr>
          <w:spacing w:val="-5"/>
        </w:rPr>
        <w:t>一、主要职责</w:t>
      </w:r>
    </w:p>
    <w:p>
      <w:pPr>
        <w:pStyle w:val="BodyText"/>
        <w:ind w:left="561"/>
        <w:spacing w:before="158" w:line="227" w:lineRule="auto"/>
        <w:rPr/>
      </w:pPr>
      <w:r>
        <w:rPr>
          <w:spacing w:val="-2"/>
        </w:rPr>
        <w:t>二、机构设置情况</w:t>
      </w:r>
    </w:p>
    <w:p>
      <w:pPr>
        <w:spacing w:before="156" w:line="500" w:lineRule="exact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  <w:position w:val="16"/>
        </w:rPr>
        <w:t>第二部分</w:t>
      </w:r>
      <w:r>
        <w:rPr>
          <w:rFonts w:ascii="SimHei" w:hAnsi="SimHei" w:eastAsia="SimHei" w:cs="SimHei"/>
          <w:sz w:val="28"/>
          <w:szCs w:val="28"/>
          <w:spacing w:val="-1"/>
          <w:position w:val="16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1"/>
          <w:position w:val="16"/>
        </w:rPr>
        <w:t>2024年部门预算表</w:t>
      </w:r>
    </w:p>
    <w:p>
      <w:pPr>
        <w:pStyle w:val="BodyText"/>
        <w:ind w:left="564"/>
        <w:spacing w:before="1" w:line="226" w:lineRule="auto"/>
        <w:rPr/>
      </w:pPr>
      <w:r>
        <w:rPr>
          <w:spacing w:val="-4"/>
        </w:rPr>
        <w:t>一、收支总体情况表</w:t>
      </w:r>
    </w:p>
    <w:p>
      <w:pPr>
        <w:pStyle w:val="BodyText"/>
        <w:ind w:left="561"/>
        <w:spacing w:before="156" w:line="500" w:lineRule="exact"/>
        <w:rPr/>
      </w:pPr>
      <w:r>
        <w:rPr>
          <w:spacing w:val="-2"/>
          <w:position w:val="16"/>
        </w:rPr>
        <w:t>二、收入总体情况表</w:t>
      </w:r>
    </w:p>
    <w:p>
      <w:pPr>
        <w:pStyle w:val="BodyText"/>
        <w:ind w:left="555"/>
        <w:spacing w:before="1" w:line="226" w:lineRule="auto"/>
        <w:rPr/>
      </w:pPr>
      <w:r>
        <w:rPr>
          <w:spacing w:val="-1"/>
        </w:rPr>
        <w:t>三、支出总体情况表</w:t>
      </w:r>
    </w:p>
    <w:p>
      <w:pPr>
        <w:pStyle w:val="BodyText"/>
        <w:ind w:left="573"/>
        <w:spacing w:before="156" w:line="227" w:lineRule="auto"/>
        <w:rPr/>
      </w:pPr>
      <w:r>
        <w:rPr>
          <w:spacing w:val="-2"/>
        </w:rPr>
        <w:t>四、财政拨款收支总体情况表</w:t>
      </w:r>
    </w:p>
    <w:p>
      <w:pPr>
        <w:pStyle w:val="BodyText"/>
        <w:ind w:left="562"/>
        <w:spacing w:before="155" w:line="227" w:lineRule="auto"/>
        <w:rPr/>
      </w:pPr>
      <w:r>
        <w:rPr>
          <w:spacing w:val="-9"/>
        </w:rPr>
        <w:t>五、</w:t>
      </w:r>
      <w:r>
        <w:rPr>
          <w:spacing w:val="-38"/>
        </w:rPr>
        <w:t xml:space="preserve"> </w:t>
      </w:r>
      <w:r>
        <w:rPr>
          <w:spacing w:val="-9"/>
        </w:rPr>
        <w:t>一般公共预算支出情况表</w:t>
      </w:r>
    </w:p>
    <w:p>
      <w:pPr>
        <w:pStyle w:val="BodyText"/>
        <w:ind w:left="567"/>
        <w:spacing w:before="157" w:line="225" w:lineRule="auto"/>
        <w:rPr/>
      </w:pPr>
      <w:r>
        <w:rPr>
          <w:spacing w:val="-8"/>
        </w:rPr>
        <w:t>六、</w:t>
      </w:r>
      <w:r>
        <w:rPr>
          <w:spacing w:val="-40"/>
        </w:rPr>
        <w:t xml:space="preserve"> </w:t>
      </w:r>
      <w:r>
        <w:rPr>
          <w:spacing w:val="-8"/>
        </w:rPr>
        <w:t>一般公共预算基本支出情况表</w:t>
      </w:r>
    </w:p>
    <w:p>
      <w:pPr>
        <w:pStyle w:val="BodyText"/>
        <w:ind w:left="565"/>
        <w:spacing w:before="159" w:line="500" w:lineRule="exact"/>
        <w:rPr/>
      </w:pPr>
      <w:r>
        <w:rPr>
          <w:spacing w:val="-6"/>
          <w:position w:val="15"/>
        </w:rPr>
        <w:t>七、</w:t>
      </w:r>
      <w:r>
        <w:rPr>
          <w:spacing w:val="-43"/>
          <w:position w:val="15"/>
        </w:rPr>
        <w:t xml:space="preserve"> </w:t>
      </w:r>
      <w:r>
        <w:rPr>
          <w:spacing w:val="-6"/>
          <w:position w:val="15"/>
        </w:rPr>
        <w:t>一般公共预算“三公”经费支出情况表</w:t>
      </w:r>
    </w:p>
    <w:p>
      <w:pPr>
        <w:pStyle w:val="BodyText"/>
        <w:ind w:left="563"/>
        <w:spacing w:line="226" w:lineRule="auto"/>
        <w:rPr/>
      </w:pPr>
      <w:r>
        <w:rPr>
          <w:spacing w:val="-1"/>
        </w:rPr>
        <w:t>八、政府性基金预算支出情况表</w:t>
      </w:r>
    </w:p>
    <w:p>
      <w:pPr>
        <w:pStyle w:val="BodyText"/>
        <w:ind w:left="562"/>
        <w:spacing w:before="157" w:line="225" w:lineRule="auto"/>
        <w:rPr/>
      </w:pPr>
      <w:r>
        <w:rPr>
          <w:spacing w:val="-1"/>
        </w:rPr>
        <w:t>九、国有资本经营预算支出情况表</w:t>
      </w:r>
    </w:p>
    <w:p>
      <w:pPr>
        <w:pStyle w:val="BodyText"/>
        <w:ind w:left="567"/>
        <w:spacing w:before="159" w:line="225" w:lineRule="auto"/>
        <w:rPr/>
      </w:pPr>
      <w:r>
        <w:rPr>
          <w:spacing w:val="-2"/>
        </w:rPr>
        <w:t>十、基本支出预算情况表</w:t>
      </w:r>
    </w:p>
    <w:p>
      <w:pPr>
        <w:pStyle w:val="BodyText"/>
        <w:ind w:left="567"/>
        <w:spacing w:before="158" w:line="500" w:lineRule="exact"/>
        <w:rPr/>
      </w:pPr>
      <w:r>
        <w:rPr>
          <w:spacing w:val="-3"/>
          <w:position w:val="15"/>
        </w:rPr>
        <w:t>十一、项目支出预算情况表</w:t>
      </w:r>
    </w:p>
    <w:p>
      <w:pPr>
        <w:pStyle w:val="BodyText"/>
        <w:ind w:left="567"/>
        <w:spacing w:before="1" w:line="226" w:lineRule="auto"/>
        <w:rPr/>
      </w:pPr>
      <w:r>
        <w:rPr>
          <w:spacing w:val="-2"/>
        </w:rPr>
        <w:t>十二、政府采购预算情况表</w:t>
      </w:r>
    </w:p>
    <w:p>
      <w:pPr>
        <w:spacing w:before="157" w:line="500" w:lineRule="exact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  <w:position w:val="16"/>
        </w:rPr>
        <w:t>第三部分</w:t>
      </w:r>
      <w:r>
        <w:rPr>
          <w:rFonts w:ascii="SimHei" w:hAnsi="SimHei" w:eastAsia="SimHei" w:cs="SimHei"/>
          <w:sz w:val="28"/>
          <w:szCs w:val="28"/>
          <w:spacing w:val="-1"/>
          <w:position w:val="16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1"/>
          <w:position w:val="16"/>
        </w:rPr>
        <w:t>2024年部门预算情况和重要事项说明</w:t>
      </w:r>
    </w:p>
    <w:p>
      <w:pPr>
        <w:spacing w:line="221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第四部分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1"/>
        </w:rPr>
        <w:t>名词解释</w:t>
      </w:r>
    </w:p>
    <w:p>
      <w:pPr>
        <w:spacing w:line="221" w:lineRule="auto"/>
        <w:sectPr>
          <w:footerReference w:type="default" r:id="rId1"/>
          <w:pgSz w:w="11900" w:h="16840"/>
          <w:pgMar w:top="1431" w:right="1785" w:bottom="726" w:left="1528" w:header="0" w:footer="563" w:gutter="0"/>
        </w:sectPr>
        <w:rPr>
          <w:rFonts w:ascii="SimHei" w:hAnsi="SimHei" w:eastAsia="SimHei" w:cs="SimHei"/>
          <w:sz w:val="28"/>
          <w:szCs w:val="28"/>
        </w:rPr>
      </w:pPr>
    </w:p>
    <w:p>
      <w:pPr>
        <w:spacing w:before="176" w:line="222" w:lineRule="auto"/>
        <w:rPr>
          <w:rFonts w:ascii="SimHei" w:hAnsi="SimHei" w:eastAsia="SimHei" w:cs="SimHei"/>
          <w:sz w:val="44"/>
          <w:szCs w:val="44"/>
        </w:rPr>
      </w:pPr>
      <w:r>
        <w:rPr>
          <w:rFonts w:ascii="SimHei" w:hAnsi="SimHei" w:eastAsia="SimHei" w:cs="SimHei"/>
          <w:sz w:val="44"/>
          <w:szCs w:val="44"/>
          <w:spacing w:val="-5"/>
        </w:rPr>
        <w:t>第一部分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3864"/>
        <w:spacing w:before="143" w:line="221" w:lineRule="auto"/>
        <w:rPr>
          <w:rFonts w:ascii="SimHei" w:hAnsi="SimHei" w:eastAsia="SimHei" w:cs="SimHei"/>
          <w:sz w:val="44"/>
          <w:szCs w:val="44"/>
        </w:rPr>
      </w:pPr>
      <w:r>
        <w:rPr>
          <w:rFonts w:ascii="SimHei" w:hAnsi="SimHei" w:eastAsia="SimHei" w:cs="SimHei"/>
          <w:sz w:val="44"/>
          <w:szCs w:val="44"/>
          <w:spacing w:val="-6"/>
        </w:rPr>
        <w:t>部门概况</w:t>
      </w:r>
    </w:p>
    <w:p>
      <w:pPr>
        <w:spacing w:line="221" w:lineRule="auto"/>
        <w:sectPr>
          <w:footerReference w:type="default" r:id="rId2"/>
          <w:pgSz w:w="11900" w:h="16840"/>
          <w:pgMar w:top="1431" w:right="1785" w:bottom="726" w:left="1234" w:header="0" w:footer="563" w:gutter="0"/>
        </w:sectPr>
        <w:rPr>
          <w:rFonts w:ascii="SimHei" w:hAnsi="SimHei" w:eastAsia="SimHei" w:cs="SimHei"/>
          <w:sz w:val="44"/>
          <w:szCs w:val="44"/>
        </w:rPr>
      </w:pPr>
    </w:p>
    <w:p>
      <w:pPr>
        <w:spacing w:line="381" w:lineRule="auto"/>
        <w:rPr>
          <w:rFonts w:ascii="Arial"/>
          <w:sz w:val="21"/>
        </w:rPr>
      </w:pPr>
      <w:r/>
    </w:p>
    <w:p>
      <w:pPr>
        <w:ind w:left="557"/>
        <w:spacing w:before="91" w:line="221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5"/>
        </w:rPr>
        <w:t>一、主要职责</w:t>
      </w:r>
    </w:p>
    <w:p>
      <w:pPr>
        <w:spacing w:line="371" w:lineRule="auto"/>
        <w:rPr>
          <w:rFonts w:ascii="Arial"/>
          <w:sz w:val="21"/>
        </w:rPr>
      </w:pPr>
      <w:r/>
    </w:p>
    <w:p>
      <w:pPr>
        <w:spacing w:before="91" w:line="560" w:lineRule="exact"/>
        <w:jc w:val="righ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  <w:position w:val="20"/>
        </w:rPr>
        <w:t>用于宣传和贯彻党的路线方针政策，研究决定全镇重大问题，优化公共</w:t>
      </w:r>
    </w:p>
    <w:p>
      <w:pPr>
        <w:spacing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9"/>
        </w:rPr>
        <w:t>服务职能。</w:t>
      </w:r>
    </w:p>
    <w:p>
      <w:pPr>
        <w:spacing w:line="369" w:lineRule="auto"/>
        <w:rPr>
          <w:rFonts w:ascii="Arial"/>
          <w:sz w:val="21"/>
        </w:rPr>
      </w:pPr>
      <w:r/>
    </w:p>
    <w:p>
      <w:pPr>
        <w:ind w:left="557"/>
        <w:spacing w:before="92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二、机构设置情况</w:t>
      </w:r>
    </w:p>
    <w:p>
      <w:pPr>
        <w:spacing w:line="370" w:lineRule="auto"/>
        <w:rPr>
          <w:rFonts w:ascii="Arial"/>
          <w:sz w:val="21"/>
        </w:rPr>
      </w:pPr>
      <w:r/>
    </w:p>
    <w:p>
      <w:pPr>
        <w:ind w:left="567"/>
        <w:spacing w:before="92"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嘉祥县大张楼镇人民政府部门预算包括：本级。</w:t>
      </w:r>
    </w:p>
    <w:p>
      <w:pPr>
        <w:spacing w:before="226" w:line="560" w:lineRule="exact"/>
        <w:jc w:val="righ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  <w:position w:val="21"/>
        </w:rPr>
        <w:t>纳入嘉祥县大张楼镇人民政府2024年部门预算编制范围的二级预算单位</w:t>
      </w:r>
    </w:p>
    <w:p>
      <w:pPr>
        <w:ind w:left="11"/>
        <w:spacing w:before="1" w:line="22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1"/>
        </w:rPr>
        <w:t>包括：</w:t>
      </w:r>
    </w:p>
    <w:p>
      <w:pPr>
        <w:ind w:left="572"/>
        <w:spacing w:before="221"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1.嘉祥县大张楼镇人民政府</w:t>
      </w:r>
    </w:p>
    <w:p>
      <w:pPr>
        <w:spacing w:line="220" w:lineRule="auto"/>
        <w:sectPr>
          <w:footerReference w:type="default" r:id="rId3"/>
          <w:pgSz w:w="11900" w:h="16840"/>
          <w:pgMar w:top="1431" w:right="1442" w:bottom="726" w:left="1235" w:header="0" w:footer="564" w:gutter="0"/>
        </w:sectPr>
        <w:rPr>
          <w:rFonts w:ascii="FangSong" w:hAnsi="FangSong" w:eastAsia="FangSong" w:cs="FangSong"/>
          <w:sz w:val="28"/>
          <w:szCs w:val="28"/>
        </w:rPr>
      </w:pPr>
    </w:p>
    <w:p>
      <w:pPr>
        <w:spacing w:before="176" w:line="222" w:lineRule="auto"/>
        <w:rPr>
          <w:rFonts w:ascii="SimHei" w:hAnsi="SimHei" w:eastAsia="SimHei" w:cs="SimHei"/>
          <w:sz w:val="44"/>
          <w:szCs w:val="44"/>
        </w:rPr>
      </w:pPr>
      <w:r>
        <w:rPr>
          <w:rFonts w:ascii="SimHei" w:hAnsi="SimHei" w:eastAsia="SimHei" w:cs="SimHei"/>
          <w:sz w:val="44"/>
          <w:szCs w:val="44"/>
          <w:spacing w:val="-4"/>
        </w:rPr>
        <w:t>第二部分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2970"/>
        <w:spacing w:before="143" w:line="222" w:lineRule="auto"/>
        <w:rPr>
          <w:rFonts w:ascii="SimHei" w:hAnsi="SimHei" w:eastAsia="SimHei" w:cs="SimHei"/>
          <w:sz w:val="44"/>
          <w:szCs w:val="44"/>
        </w:rPr>
      </w:pPr>
      <w:r>
        <w:rPr>
          <w:rFonts w:ascii="SimHei" w:hAnsi="SimHei" w:eastAsia="SimHei" w:cs="SimHei"/>
          <w:sz w:val="44"/>
          <w:szCs w:val="44"/>
          <w:spacing w:val="-2"/>
        </w:rPr>
        <w:t>2024年部门预算表</w:t>
      </w:r>
    </w:p>
    <w:p>
      <w:pPr>
        <w:spacing w:line="222" w:lineRule="auto"/>
        <w:sectPr>
          <w:footerReference w:type="default" r:id="rId4"/>
          <w:pgSz w:w="11900" w:h="16840"/>
          <w:pgMar w:top="1431" w:right="1785" w:bottom="726" w:left="1234" w:header="0" w:footer="563" w:gutter="0"/>
        </w:sectPr>
        <w:rPr>
          <w:rFonts w:ascii="SimHei" w:hAnsi="SimHei" w:eastAsia="SimHei" w:cs="SimHei"/>
          <w:sz w:val="44"/>
          <w:szCs w:val="44"/>
        </w:rPr>
      </w:pPr>
    </w:p>
    <w:p>
      <w:pPr>
        <w:spacing w:line="241" w:lineRule="auto"/>
        <w:rPr>
          <w:rFonts w:ascii="Arial"/>
          <w:sz w:val="21"/>
        </w:rPr>
      </w:pPr>
      <w:r/>
    </w:p>
    <w:p>
      <w:pPr>
        <w:ind w:left="4242"/>
        <w:spacing w:before="84" w:line="226" w:lineRule="auto"/>
        <w:rPr>
          <w:rFonts w:ascii="SimHei" w:hAnsi="SimHei" w:eastAsia="SimHei" w:cs="SimHei"/>
          <w:sz w:val="26"/>
          <w:szCs w:val="26"/>
        </w:rPr>
      </w:pPr>
      <w:r>
        <w:rPr>
          <w:rFonts w:ascii="SimHei" w:hAnsi="SimHei" w:eastAsia="SimHei" w:cs="SimHei"/>
          <w:sz w:val="26"/>
          <w:szCs w:val="26"/>
          <w:b/>
          <w:bCs/>
          <w:spacing w:val="-1"/>
        </w:rPr>
        <w:t>收支总体情况表</w:t>
      </w:r>
    </w:p>
    <w:p>
      <w:pPr>
        <w:ind w:left="48"/>
        <w:spacing w:before="83" w:line="195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9"/>
        </w:rPr>
        <w:t>部门（单位）：嘉祥县大张楼镇人民政府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258"/>
        <w:spacing w:before="52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5"/>
        </w:rPr>
        <w:t>公开表1</w:t>
      </w:r>
    </w:p>
    <w:p>
      <w:pPr>
        <w:spacing w:line="421" w:lineRule="auto"/>
        <w:rPr>
          <w:rFonts w:ascii="Arial"/>
          <w:sz w:val="21"/>
        </w:rPr>
      </w:pPr>
      <w:r/>
    </w:p>
    <w:p>
      <w:pPr>
        <w:spacing w:before="52" w:line="195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8"/>
        </w:rPr>
        <w:t>单位：万元</w:t>
      </w:r>
    </w:p>
    <w:p>
      <w:pPr>
        <w:spacing w:line="195" w:lineRule="auto"/>
        <w:sectPr>
          <w:footerReference w:type="default" r:id="rId5"/>
          <w:pgSz w:w="11900" w:h="16840"/>
          <w:pgMar w:top="695" w:right="859" w:bottom="724" w:left="859" w:header="0" w:footer="564" w:gutter="0"/>
          <w:cols w:equalWidth="0" w:num="2">
            <w:col w:w="9202" w:space="100"/>
            <w:col w:w="881" w:space="0"/>
          </w:cols>
        </w:sectPr>
        <w:rPr>
          <w:rFonts w:ascii="SimSun" w:hAnsi="SimSun" w:eastAsia="SimSun" w:cs="SimSun"/>
          <w:sz w:val="16"/>
          <w:szCs w:val="16"/>
        </w:rPr>
      </w:pPr>
    </w:p>
    <w:p>
      <w:pPr>
        <w:spacing w:line="73" w:lineRule="exact"/>
        <w:rPr/>
      </w:pPr>
      <w:r/>
    </w:p>
    <w:tbl>
      <w:tblPr>
        <w:tblStyle w:val="TableNormal"/>
        <w:tblW w:w="1017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827"/>
        <w:gridCol w:w="2261"/>
        <w:gridCol w:w="2826"/>
        <w:gridCol w:w="2262"/>
      </w:tblGrid>
      <w:tr>
        <w:trPr>
          <w:trHeight w:val="363" w:hRule="atLeast"/>
        </w:trPr>
        <w:tc>
          <w:tcPr>
            <w:tcW w:w="5088" w:type="dxa"/>
            <w:vAlign w:val="top"/>
            <w:gridSpan w:val="2"/>
          </w:tcPr>
          <w:p>
            <w:pPr>
              <w:pStyle w:val="TableText"/>
              <w:ind w:left="2271"/>
              <w:spacing w:before="113" w:line="227" w:lineRule="auto"/>
              <w:rPr/>
            </w:pPr>
            <w:r>
              <w:rPr>
                <w:spacing w:val="-3"/>
              </w:rPr>
              <w:t>收</w:t>
            </w:r>
            <w:r>
              <w:rPr>
                <w:spacing w:val="8"/>
              </w:rPr>
              <w:t xml:space="preserve">  </w:t>
            </w:r>
            <w:r>
              <w:rPr>
                <w:spacing w:val="-3"/>
              </w:rPr>
              <w:t>入</w:t>
            </w:r>
          </w:p>
        </w:tc>
        <w:tc>
          <w:tcPr>
            <w:tcW w:w="5088" w:type="dxa"/>
            <w:vAlign w:val="top"/>
            <w:gridSpan w:val="2"/>
          </w:tcPr>
          <w:p>
            <w:pPr>
              <w:pStyle w:val="TableText"/>
              <w:ind w:left="2269"/>
              <w:spacing w:before="114" w:line="227" w:lineRule="auto"/>
              <w:rPr/>
            </w:pPr>
            <w:r>
              <w:rPr>
                <w:spacing w:val="-1"/>
              </w:rPr>
              <w:t>支</w:t>
            </w:r>
            <w:r>
              <w:rPr>
                <w:spacing w:val="16"/>
              </w:rPr>
              <w:t xml:space="preserve">  </w:t>
            </w:r>
            <w:r>
              <w:rPr>
                <w:spacing w:val="-1"/>
              </w:rPr>
              <w:t>出</w:t>
            </w:r>
          </w:p>
        </w:tc>
      </w:tr>
      <w:tr>
        <w:trPr>
          <w:trHeight w:val="363" w:hRule="atLeast"/>
        </w:trPr>
        <w:tc>
          <w:tcPr>
            <w:tcW w:w="2827" w:type="dxa"/>
            <w:vAlign w:val="top"/>
          </w:tcPr>
          <w:p>
            <w:pPr>
              <w:pStyle w:val="TableText"/>
              <w:ind w:left="1229"/>
              <w:spacing w:before="114" w:line="227" w:lineRule="auto"/>
              <w:rPr/>
            </w:pPr>
            <w:r>
              <w:rPr>
                <w:spacing w:val="3"/>
              </w:rPr>
              <w:t>项目</w:t>
            </w:r>
          </w:p>
        </w:tc>
        <w:tc>
          <w:tcPr>
            <w:tcW w:w="2261" w:type="dxa"/>
            <w:vAlign w:val="top"/>
          </w:tcPr>
          <w:p>
            <w:pPr>
              <w:pStyle w:val="TableText"/>
              <w:ind w:left="852"/>
              <w:spacing w:before="113" w:line="227" w:lineRule="auto"/>
              <w:rPr/>
            </w:pPr>
            <w:r>
              <w:rPr>
                <w:spacing w:val="5"/>
              </w:rPr>
              <w:t>预算数</w:t>
            </w:r>
          </w:p>
        </w:tc>
        <w:tc>
          <w:tcPr>
            <w:tcW w:w="2826" w:type="dxa"/>
            <w:vAlign w:val="top"/>
          </w:tcPr>
          <w:p>
            <w:pPr>
              <w:pStyle w:val="TableText"/>
              <w:ind w:left="1232"/>
              <w:spacing w:before="114" w:line="227" w:lineRule="auto"/>
              <w:rPr/>
            </w:pPr>
            <w:r>
              <w:rPr>
                <w:spacing w:val="3"/>
              </w:rPr>
              <w:t>项目</w:t>
            </w:r>
          </w:p>
        </w:tc>
        <w:tc>
          <w:tcPr>
            <w:tcW w:w="2262" w:type="dxa"/>
            <w:vAlign w:val="top"/>
          </w:tcPr>
          <w:p>
            <w:pPr>
              <w:pStyle w:val="TableText"/>
              <w:ind w:left="856"/>
              <w:spacing w:before="113" w:line="227" w:lineRule="auto"/>
              <w:rPr/>
            </w:pPr>
            <w:r>
              <w:rPr>
                <w:spacing w:val="5"/>
              </w:rPr>
              <w:t>预算数</w:t>
            </w:r>
          </w:p>
        </w:tc>
      </w:tr>
      <w:tr>
        <w:trPr>
          <w:trHeight w:val="362" w:hRule="atLeast"/>
        </w:trPr>
        <w:tc>
          <w:tcPr>
            <w:tcW w:w="2827" w:type="dxa"/>
            <w:vAlign w:val="top"/>
          </w:tcPr>
          <w:p>
            <w:pPr>
              <w:pStyle w:val="TableText"/>
              <w:ind w:left="44"/>
              <w:spacing w:before="113" w:line="227" w:lineRule="auto"/>
              <w:rPr/>
            </w:pPr>
            <w:r>
              <w:rPr>
                <w:spacing w:val="5"/>
              </w:rPr>
              <w:t>一、财政拨款</w:t>
            </w:r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475"/>
              <w:spacing w:before="141" w:line="191" w:lineRule="auto"/>
              <w:rPr/>
            </w:pPr>
            <w:r>
              <w:rPr>
                <w:spacing w:val="2"/>
              </w:rPr>
              <w:t>3,068.12</w:t>
            </w:r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6"/>
              <w:spacing w:before="11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一、一般公共服务支出</w:t>
            </w:r>
          </w:p>
        </w:tc>
        <w:tc>
          <w:tcPr>
            <w:tcW w:w="2262" w:type="dxa"/>
            <w:vAlign w:val="top"/>
          </w:tcPr>
          <w:p>
            <w:pPr>
              <w:pStyle w:val="TableText"/>
              <w:ind w:left="1489"/>
              <w:spacing w:before="141" w:line="191" w:lineRule="auto"/>
              <w:rPr/>
            </w:pPr>
            <w:r>
              <w:rPr>
                <w:spacing w:val="1"/>
              </w:rPr>
              <w:t>1,470.54</w:t>
            </w:r>
          </w:p>
        </w:tc>
      </w:tr>
      <w:tr>
        <w:trPr>
          <w:trHeight w:val="362" w:hRule="atLeast"/>
        </w:trPr>
        <w:tc>
          <w:tcPr>
            <w:tcW w:w="2827" w:type="dxa"/>
            <w:vAlign w:val="top"/>
          </w:tcPr>
          <w:p>
            <w:pPr>
              <w:pStyle w:val="TableText"/>
              <w:ind w:left="420"/>
              <w:spacing w:before="113" w:line="227" w:lineRule="auto"/>
              <w:rPr/>
            </w:pPr>
            <w:r>
              <w:rPr>
                <w:spacing w:val="7"/>
              </w:rPr>
              <w:t>一般公共预算拨款收入</w:t>
            </w:r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475"/>
              <w:spacing w:before="142" w:line="191" w:lineRule="auto"/>
              <w:rPr/>
            </w:pPr>
            <w:r>
              <w:rPr>
                <w:spacing w:val="2"/>
              </w:rPr>
              <w:t>3,068.12</w:t>
            </w:r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7"/>
              <w:spacing w:before="120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二、外交支出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27" w:type="dxa"/>
            <w:vAlign w:val="top"/>
          </w:tcPr>
          <w:p>
            <w:pPr>
              <w:pStyle w:val="TableText"/>
              <w:ind w:left="419"/>
              <w:spacing w:before="114" w:line="226" w:lineRule="auto"/>
              <w:rPr/>
            </w:pPr>
            <w:r>
              <w:rPr>
                <w:spacing w:val="7"/>
              </w:rPr>
              <w:t>政府性基金预算拨款收入</w:t>
            </w:r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3"/>
              <w:spacing w:before="12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三、公共安全支出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27" w:type="dxa"/>
            <w:vAlign w:val="top"/>
          </w:tcPr>
          <w:p>
            <w:pPr>
              <w:pStyle w:val="TableText"/>
              <w:ind w:left="436"/>
              <w:spacing w:before="114" w:line="226" w:lineRule="auto"/>
              <w:rPr/>
            </w:pPr>
            <w:r>
              <w:rPr>
                <w:spacing w:val="5"/>
              </w:rPr>
              <w:t>国有资本经营预算拨款收入</w:t>
            </w:r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60"/>
              <w:spacing w:before="120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四、教育支出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27" w:type="dxa"/>
            <w:vAlign w:val="top"/>
          </w:tcPr>
          <w:p>
            <w:pPr>
              <w:pStyle w:val="TableText"/>
              <w:ind w:left="45"/>
              <w:spacing w:before="115" w:line="227" w:lineRule="auto"/>
              <w:rPr/>
            </w:pPr>
            <w:r>
              <w:rPr>
                <w:spacing w:val="7"/>
              </w:rPr>
              <w:t>二、财政专户管理资金收入</w:t>
            </w:r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7"/>
              <w:spacing w:before="121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五、科学技术支出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27" w:type="dxa"/>
            <w:vAlign w:val="top"/>
          </w:tcPr>
          <w:p>
            <w:pPr>
              <w:pStyle w:val="TableText"/>
              <w:ind w:left="41"/>
              <w:spacing w:before="115" w:line="227" w:lineRule="auto"/>
              <w:rPr/>
            </w:pPr>
            <w:r>
              <w:rPr>
                <w:spacing w:val="6"/>
              </w:rPr>
              <w:t>三、事业收入（不含教育收费）</w:t>
            </w:r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4"/>
              <w:spacing w:before="12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9"/>
              </w:rPr>
              <w:t>六、文化旅游体育与传媒支出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27" w:type="dxa"/>
            <w:vAlign w:val="top"/>
          </w:tcPr>
          <w:p>
            <w:pPr>
              <w:pStyle w:val="TableText"/>
              <w:ind w:left="60"/>
              <w:spacing w:before="115" w:line="227" w:lineRule="auto"/>
              <w:rPr/>
            </w:pPr>
            <w:r>
              <w:rPr>
                <w:spacing w:val="5"/>
              </w:rPr>
              <w:t>四、事业单位经营收入</w:t>
            </w:r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4"/>
              <w:spacing w:before="121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七、社会保障和就业支出</w:t>
            </w:r>
          </w:p>
        </w:tc>
        <w:tc>
          <w:tcPr>
            <w:tcW w:w="2262" w:type="dxa"/>
            <w:vAlign w:val="top"/>
          </w:tcPr>
          <w:p>
            <w:pPr>
              <w:pStyle w:val="TableText"/>
              <w:ind w:left="1668"/>
              <w:spacing w:before="144" w:line="189" w:lineRule="auto"/>
              <w:rPr/>
            </w:pPr>
            <w:r>
              <w:rPr>
                <w:spacing w:val="2"/>
              </w:rPr>
              <w:t>340.23</w:t>
            </w:r>
          </w:p>
        </w:tc>
      </w:tr>
      <w:tr>
        <w:trPr>
          <w:trHeight w:val="363" w:hRule="atLeast"/>
        </w:trPr>
        <w:tc>
          <w:tcPr>
            <w:tcW w:w="2827" w:type="dxa"/>
            <w:vAlign w:val="top"/>
          </w:tcPr>
          <w:p>
            <w:pPr>
              <w:pStyle w:val="TableText"/>
              <w:ind w:left="45"/>
              <w:spacing w:before="115" w:line="227" w:lineRule="auto"/>
              <w:rPr/>
            </w:pPr>
            <w:r>
              <w:rPr>
                <w:spacing w:val="6"/>
              </w:rPr>
              <w:t>五、其他收入</w:t>
            </w:r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7"/>
              <w:spacing w:before="12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八、卫生健康支出</w:t>
            </w:r>
          </w:p>
        </w:tc>
        <w:tc>
          <w:tcPr>
            <w:tcW w:w="2262" w:type="dxa"/>
            <w:vAlign w:val="top"/>
          </w:tcPr>
          <w:p>
            <w:pPr>
              <w:pStyle w:val="TableText"/>
              <w:ind w:left="1678"/>
              <w:spacing w:before="143" w:line="190" w:lineRule="auto"/>
              <w:rPr/>
            </w:pPr>
            <w:r>
              <w:rPr/>
              <w:t>122.02</w:t>
            </w:r>
          </w:p>
        </w:tc>
      </w:tr>
      <w:tr>
        <w:trPr>
          <w:trHeight w:val="362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7"/>
              <w:spacing w:before="12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九、节能环保支出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5"/>
              <w:spacing w:before="12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十、城乡社区支出</w:t>
            </w:r>
          </w:p>
        </w:tc>
        <w:tc>
          <w:tcPr>
            <w:tcW w:w="2262" w:type="dxa"/>
            <w:vAlign w:val="top"/>
          </w:tcPr>
          <w:p>
            <w:pPr>
              <w:pStyle w:val="TableText"/>
              <w:ind w:left="1663"/>
              <w:spacing w:before="144" w:line="189" w:lineRule="auto"/>
              <w:rPr/>
            </w:pPr>
            <w:r>
              <w:rPr>
                <w:spacing w:val="3"/>
              </w:rPr>
              <w:t>423.63</w:t>
            </w:r>
          </w:p>
        </w:tc>
      </w:tr>
      <w:tr>
        <w:trPr>
          <w:trHeight w:val="363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5"/>
              <w:spacing w:before="12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十一、农林水支出</w:t>
            </w:r>
          </w:p>
        </w:tc>
        <w:tc>
          <w:tcPr>
            <w:tcW w:w="2262" w:type="dxa"/>
            <w:vAlign w:val="top"/>
          </w:tcPr>
          <w:p>
            <w:pPr>
              <w:pStyle w:val="TableText"/>
              <w:ind w:left="1668"/>
              <w:spacing w:before="145" w:line="189" w:lineRule="auto"/>
              <w:rPr/>
            </w:pPr>
            <w:r>
              <w:rPr>
                <w:spacing w:val="2"/>
              </w:rPr>
              <w:t>580.85</w:t>
            </w:r>
          </w:p>
        </w:tc>
      </w:tr>
      <w:tr>
        <w:trPr>
          <w:trHeight w:val="362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5"/>
              <w:spacing w:before="12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十二、交通运输支出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5"/>
              <w:spacing w:before="12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9"/>
              </w:rPr>
              <w:t>十三、资源勘探工业信息等支出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5"/>
              <w:spacing w:before="12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十四、商业服务业等支出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5"/>
              <w:spacing w:before="12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十五、金融支出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5"/>
              <w:spacing w:before="12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9"/>
              </w:rPr>
              <w:t>十六、自然资源海洋气象等支出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5"/>
              <w:spacing w:before="12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十七、住房保障支出</w:t>
            </w:r>
          </w:p>
        </w:tc>
        <w:tc>
          <w:tcPr>
            <w:tcW w:w="2262" w:type="dxa"/>
            <w:vAlign w:val="top"/>
          </w:tcPr>
          <w:p>
            <w:pPr>
              <w:pStyle w:val="TableText"/>
              <w:ind w:left="1678"/>
              <w:spacing w:before="145" w:line="190" w:lineRule="auto"/>
              <w:rPr/>
            </w:pPr>
            <w:r>
              <w:rPr/>
              <w:t>130.85</w:t>
            </w:r>
          </w:p>
        </w:tc>
      </w:tr>
      <w:tr>
        <w:trPr>
          <w:trHeight w:val="363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5"/>
              <w:spacing w:before="124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十八、粮油物资储备支出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5"/>
              <w:spacing w:before="124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9"/>
              </w:rPr>
              <w:t>十九、国有资本经营预算支出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7"/>
              <w:spacing w:before="12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二十、灾害防治及应急管理支出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7"/>
              <w:spacing w:before="124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二十一、其他支出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27" w:type="dxa"/>
            <w:vAlign w:val="top"/>
          </w:tcPr>
          <w:p>
            <w:pPr>
              <w:pStyle w:val="TableText"/>
              <w:ind w:left="617"/>
              <w:spacing w:before="119" w:line="226" w:lineRule="auto"/>
              <w:rPr/>
            </w:pPr>
            <w:r>
              <w:rPr>
                <w:spacing w:val="-1"/>
              </w:rPr>
              <w:t>本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收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入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合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计</w:t>
            </w:r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475"/>
              <w:spacing w:before="147" w:line="191" w:lineRule="auto"/>
              <w:rPr/>
            </w:pPr>
            <w:r>
              <w:rPr>
                <w:spacing w:val="2"/>
              </w:rPr>
              <w:t>3,068.12</w:t>
            </w:r>
          </w:p>
        </w:tc>
        <w:tc>
          <w:tcPr>
            <w:tcW w:w="2826" w:type="dxa"/>
            <w:vAlign w:val="top"/>
          </w:tcPr>
          <w:p>
            <w:pPr>
              <w:pStyle w:val="TableText"/>
              <w:ind w:left="620"/>
              <w:spacing w:before="119" w:line="226" w:lineRule="auto"/>
              <w:rPr/>
            </w:pPr>
            <w:r>
              <w:rPr>
                <w:spacing w:val="-3"/>
              </w:rPr>
              <w:t>本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支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出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合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计</w:t>
            </w:r>
          </w:p>
        </w:tc>
        <w:tc>
          <w:tcPr>
            <w:tcW w:w="2262" w:type="dxa"/>
            <w:vAlign w:val="top"/>
          </w:tcPr>
          <w:p>
            <w:pPr>
              <w:pStyle w:val="TableText"/>
              <w:ind w:left="1479"/>
              <w:spacing w:before="147" w:line="191" w:lineRule="auto"/>
              <w:rPr/>
            </w:pPr>
            <w:r>
              <w:rPr>
                <w:spacing w:val="2"/>
              </w:rPr>
              <w:t>3,068.12</w:t>
            </w:r>
          </w:p>
        </w:tc>
      </w:tr>
      <w:tr>
        <w:trPr>
          <w:trHeight w:val="362" w:hRule="atLeast"/>
        </w:trPr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27" w:type="dxa"/>
            <w:vAlign w:val="top"/>
          </w:tcPr>
          <w:p>
            <w:pPr>
              <w:pStyle w:val="TableText"/>
              <w:ind w:left="43"/>
              <w:spacing w:before="119" w:line="227" w:lineRule="auto"/>
              <w:rPr/>
            </w:pPr>
            <w:r>
              <w:rPr>
                <w:spacing w:val="6"/>
              </w:rPr>
              <w:t>上级补助收入</w:t>
            </w:r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27" w:type="dxa"/>
            <w:vAlign w:val="top"/>
          </w:tcPr>
          <w:p>
            <w:pPr>
              <w:pStyle w:val="TableText"/>
              <w:ind w:left="56"/>
              <w:spacing w:before="120" w:line="226" w:lineRule="auto"/>
              <w:rPr/>
            </w:pPr>
            <w:r>
              <w:rPr>
                <w:spacing w:val="5"/>
              </w:rPr>
              <w:t>附属单位上缴收入</w:t>
            </w:r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3"/>
              <w:spacing w:before="126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对附属单位补助支出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27" w:type="dxa"/>
            <w:vAlign w:val="top"/>
          </w:tcPr>
          <w:p>
            <w:pPr>
              <w:pStyle w:val="TableText"/>
              <w:ind w:left="43"/>
              <w:spacing w:before="119" w:line="227" w:lineRule="auto"/>
              <w:rPr/>
            </w:pPr>
            <w:r>
              <w:rPr>
                <w:spacing w:val="7"/>
              </w:rPr>
              <w:t>使用非财政拨款结余</w:t>
            </w:r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5"/>
              <w:spacing w:before="126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上缴上级支出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27" w:type="dxa"/>
            <w:vAlign w:val="top"/>
          </w:tcPr>
          <w:p>
            <w:pPr>
              <w:pStyle w:val="TableText"/>
              <w:ind w:left="43"/>
              <w:spacing w:before="120" w:line="227" w:lineRule="auto"/>
              <w:rPr/>
            </w:pPr>
            <w:r>
              <w:rPr>
                <w:spacing w:val="5"/>
              </w:rPr>
              <w:t>上年结转</w:t>
            </w:r>
          </w:p>
        </w:tc>
        <w:tc>
          <w:tcPr>
            <w:tcW w:w="22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6" w:type="dxa"/>
            <w:vAlign w:val="top"/>
          </w:tcPr>
          <w:p>
            <w:pPr>
              <w:pStyle w:val="TableText"/>
              <w:ind w:left="49"/>
              <w:spacing w:before="127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结转下年</w:t>
            </w:r>
          </w:p>
        </w:tc>
        <w:tc>
          <w:tcPr>
            <w:tcW w:w="2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4" w:hRule="atLeast"/>
        </w:trPr>
        <w:tc>
          <w:tcPr>
            <w:tcW w:w="2827" w:type="dxa"/>
            <w:vAlign w:val="top"/>
          </w:tcPr>
          <w:p>
            <w:pPr>
              <w:pStyle w:val="TableText"/>
              <w:ind w:left="905"/>
              <w:spacing w:before="120" w:line="227" w:lineRule="auto"/>
              <w:rPr/>
            </w:pPr>
            <w:r>
              <w:rPr>
                <w:spacing w:val="-3"/>
              </w:rPr>
              <w:t>收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入</w:t>
            </w:r>
            <w:r>
              <w:rPr>
                <w:spacing w:val="18"/>
              </w:rPr>
              <w:t xml:space="preserve"> </w:t>
            </w:r>
            <w:r>
              <w:rPr>
                <w:spacing w:val="-3"/>
              </w:rPr>
              <w:t>总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计</w:t>
            </w:r>
          </w:p>
        </w:tc>
        <w:tc>
          <w:tcPr>
            <w:tcW w:w="2261" w:type="dxa"/>
            <w:vAlign w:val="top"/>
          </w:tcPr>
          <w:p>
            <w:pPr>
              <w:pStyle w:val="TableText"/>
              <w:ind w:left="1475"/>
              <w:spacing w:before="148" w:line="191" w:lineRule="auto"/>
              <w:rPr/>
            </w:pPr>
            <w:r>
              <w:rPr>
                <w:spacing w:val="2"/>
              </w:rPr>
              <w:t>3,068.12</w:t>
            </w:r>
          </w:p>
        </w:tc>
        <w:tc>
          <w:tcPr>
            <w:tcW w:w="2826" w:type="dxa"/>
            <w:vAlign w:val="top"/>
          </w:tcPr>
          <w:p>
            <w:pPr>
              <w:pStyle w:val="TableText"/>
              <w:ind w:left="903"/>
              <w:spacing w:before="120" w:line="227" w:lineRule="auto"/>
              <w:rPr/>
            </w:pPr>
            <w:r>
              <w:rPr>
                <w:spacing w:val="-6"/>
              </w:rPr>
              <w:t>支</w:t>
            </w:r>
            <w:r>
              <w:rPr>
                <w:spacing w:val="29"/>
              </w:rPr>
              <w:t xml:space="preserve"> </w:t>
            </w:r>
            <w:r>
              <w:rPr>
                <w:spacing w:val="-6"/>
              </w:rPr>
              <w:t>出</w:t>
            </w:r>
            <w:r>
              <w:rPr>
                <w:spacing w:val="18"/>
              </w:rPr>
              <w:t xml:space="preserve"> </w:t>
            </w:r>
            <w:r>
              <w:rPr>
                <w:spacing w:val="-6"/>
              </w:rPr>
              <w:t>总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计</w:t>
            </w:r>
          </w:p>
        </w:tc>
        <w:tc>
          <w:tcPr>
            <w:tcW w:w="2262" w:type="dxa"/>
            <w:vAlign w:val="top"/>
          </w:tcPr>
          <w:p>
            <w:pPr>
              <w:pStyle w:val="TableText"/>
              <w:ind w:left="1479"/>
              <w:spacing w:before="148" w:line="191" w:lineRule="auto"/>
              <w:rPr/>
            </w:pPr>
            <w:r>
              <w:rPr>
                <w:spacing w:val="2"/>
              </w:rPr>
              <w:t>3,068.12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type w:val="continuous"/>
          <w:pgSz w:w="11900" w:h="16840"/>
          <w:pgMar w:top="695" w:right="859" w:bottom="724" w:left="859" w:header="0" w:footer="564" w:gutter="0"/>
          <w:cols w:equalWidth="0" w:num="1">
            <w:col w:w="10182" w:space="0"/>
          </w:cols>
        </w:sectPr>
        <w:rPr>
          <w:rFonts w:ascii="Arial" w:hAnsi="Arial" w:eastAsia="Arial" w:cs="Arial"/>
          <w:sz w:val="2"/>
          <w:szCs w:val="2"/>
        </w:rPr>
      </w:pPr>
    </w:p>
    <w:p>
      <w:pPr>
        <w:spacing w:before="10"/>
        <w:rPr/>
      </w:pPr>
      <w:r/>
    </w:p>
    <w:p>
      <w:pPr>
        <w:sectPr>
          <w:footerReference w:type="default" r:id="rId6"/>
          <w:pgSz w:w="16840" w:h="11900"/>
          <w:pgMar w:top="1011" w:right="286" w:bottom="726" w:left="288" w:header="0" w:footer="564" w:gutter="0"/>
          <w:cols w:equalWidth="0" w:num="1">
            <w:col w:w="16265" w:space="0"/>
          </w:cols>
        </w:sectPr>
        <w:rPr/>
      </w:pPr>
    </w:p>
    <w:p>
      <w:pPr>
        <w:spacing w:line="241" w:lineRule="auto"/>
        <w:rPr>
          <w:rFonts w:ascii="Arial"/>
          <w:sz w:val="21"/>
        </w:rPr>
      </w:pPr>
      <w:r/>
    </w:p>
    <w:p>
      <w:pPr>
        <w:ind w:left="7641"/>
        <w:spacing w:before="84" w:line="226" w:lineRule="auto"/>
        <w:rPr>
          <w:rFonts w:ascii="SimHei" w:hAnsi="SimHei" w:eastAsia="SimHei" w:cs="SimHei"/>
          <w:sz w:val="26"/>
          <w:szCs w:val="26"/>
        </w:rPr>
      </w:pPr>
      <w:r>
        <w:rPr>
          <w:rFonts w:ascii="SimHei" w:hAnsi="SimHei" w:eastAsia="SimHei" w:cs="SimHei"/>
          <w:sz w:val="26"/>
          <w:szCs w:val="26"/>
          <w:b/>
          <w:bCs/>
          <w:spacing w:val="-1"/>
        </w:rPr>
        <w:t>收入总体情况表</w:t>
      </w:r>
    </w:p>
    <w:p>
      <w:pPr>
        <w:ind w:left="48"/>
        <w:spacing w:before="83" w:line="22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9"/>
        </w:rPr>
        <w:t>部门（单位）：嘉祥县大张楼镇人民政府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258"/>
        <w:spacing w:before="52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5"/>
        </w:rPr>
        <w:t>公开表2</w:t>
      </w:r>
    </w:p>
    <w:p>
      <w:pPr>
        <w:spacing w:line="479" w:lineRule="auto"/>
        <w:rPr>
          <w:rFonts w:ascii="Arial"/>
          <w:sz w:val="21"/>
        </w:rPr>
      </w:pPr>
      <w:r/>
    </w:p>
    <w:p>
      <w:pPr>
        <w:spacing w:before="52" w:line="195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8"/>
        </w:rPr>
        <w:t>单位：万元</w:t>
      </w:r>
    </w:p>
    <w:p>
      <w:pPr>
        <w:spacing w:line="195" w:lineRule="auto"/>
        <w:sectPr>
          <w:type w:val="continuous"/>
          <w:pgSz w:w="16840" w:h="11900"/>
          <w:pgMar w:top="1011" w:right="286" w:bottom="726" w:left="288" w:header="0" w:footer="564" w:gutter="0"/>
          <w:cols w:equalWidth="0" w:num="2">
            <w:col w:w="15283" w:space="100"/>
            <w:col w:w="883" w:space="0"/>
          </w:cols>
        </w:sectPr>
        <w:rPr>
          <w:rFonts w:ascii="SimSun" w:hAnsi="SimSun" w:eastAsia="SimSun" w:cs="SimSun"/>
          <w:sz w:val="16"/>
          <w:szCs w:val="16"/>
        </w:rPr>
      </w:pPr>
    </w:p>
    <w:p>
      <w:pPr>
        <w:spacing w:line="14" w:lineRule="exact"/>
        <w:rPr/>
      </w:pPr>
      <w:r/>
    </w:p>
    <w:tbl>
      <w:tblPr>
        <w:tblStyle w:val="TableNormal"/>
        <w:tblW w:w="1625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24"/>
        <w:gridCol w:w="423"/>
        <w:gridCol w:w="424"/>
        <w:gridCol w:w="2122"/>
        <w:gridCol w:w="989"/>
        <w:gridCol w:w="989"/>
        <w:gridCol w:w="989"/>
        <w:gridCol w:w="989"/>
        <w:gridCol w:w="992"/>
        <w:gridCol w:w="989"/>
        <w:gridCol w:w="989"/>
        <w:gridCol w:w="989"/>
        <w:gridCol w:w="990"/>
        <w:gridCol w:w="989"/>
        <w:gridCol w:w="990"/>
        <w:gridCol w:w="989"/>
        <w:gridCol w:w="993"/>
      </w:tblGrid>
      <w:tr>
        <w:trPr>
          <w:trHeight w:val="362" w:hRule="atLeast"/>
        </w:trPr>
        <w:tc>
          <w:tcPr>
            <w:tcW w:w="1271" w:type="dxa"/>
            <w:vAlign w:val="top"/>
            <w:gridSpan w:val="3"/>
          </w:tcPr>
          <w:p>
            <w:pPr>
              <w:pStyle w:val="TableText"/>
              <w:ind w:left="298"/>
              <w:spacing w:before="120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科目编码</w:t>
            </w:r>
          </w:p>
        </w:tc>
        <w:tc>
          <w:tcPr>
            <w:tcW w:w="2122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24"/>
              <w:spacing w:before="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科目名称</w:t>
            </w:r>
          </w:p>
        </w:tc>
        <w:tc>
          <w:tcPr>
            <w:tcW w:w="989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8"/>
              <w:spacing w:before="52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合计</w:t>
            </w:r>
          </w:p>
        </w:tc>
        <w:tc>
          <w:tcPr>
            <w:tcW w:w="3959" w:type="dxa"/>
            <w:vAlign w:val="top"/>
            <w:gridSpan w:val="4"/>
          </w:tcPr>
          <w:p>
            <w:pPr>
              <w:pStyle w:val="TableText"/>
              <w:ind w:left="1474"/>
              <w:spacing w:before="120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财政拨款收入</w:t>
            </w:r>
          </w:p>
        </w:tc>
        <w:tc>
          <w:tcPr>
            <w:tcW w:w="989" w:type="dxa"/>
            <w:vAlign w:val="top"/>
            <w:vMerge w:val="restart"/>
            <w:tcBorders>
              <w:bottom w:val="nil"/>
            </w:tcBorders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" w:right="67" w:hanging="1"/>
              <w:spacing w:before="52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财政专户管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7"/>
              </w:rPr>
              <w:t>理资金收入</w:t>
            </w:r>
          </w:p>
        </w:tc>
        <w:tc>
          <w:tcPr>
            <w:tcW w:w="989" w:type="dxa"/>
            <w:vAlign w:val="top"/>
            <w:vMerge w:val="restart"/>
            <w:tcBorders>
              <w:bottom w:val="nil"/>
            </w:tcBorders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1"/>
              <w:spacing w:before="52" w:line="19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事业收入</w:t>
            </w:r>
          </w:p>
          <w:p>
            <w:pPr>
              <w:pStyle w:val="TableText"/>
              <w:ind w:left="85"/>
              <w:spacing w:line="19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（不含教育</w:t>
            </w:r>
          </w:p>
          <w:p>
            <w:pPr>
              <w:pStyle w:val="TableText"/>
              <w:ind w:left="250"/>
              <w:spacing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收费）</w:t>
            </w:r>
          </w:p>
        </w:tc>
        <w:tc>
          <w:tcPr>
            <w:tcW w:w="989" w:type="dxa"/>
            <w:vAlign w:val="top"/>
            <w:vMerge w:val="restart"/>
            <w:tcBorders>
              <w:bottom w:val="nil"/>
            </w:tcBorders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 w:right="65" w:hanging="169"/>
              <w:spacing w:before="52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事业单位经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7"/>
              </w:rPr>
              <w:t>营收入</w:t>
            </w:r>
          </w:p>
        </w:tc>
        <w:tc>
          <w:tcPr>
            <w:tcW w:w="990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1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其他收入</w:t>
            </w:r>
          </w:p>
        </w:tc>
        <w:tc>
          <w:tcPr>
            <w:tcW w:w="989" w:type="dxa"/>
            <w:vAlign w:val="top"/>
            <w:vMerge w:val="restart"/>
            <w:tcBorders>
              <w:bottom w:val="nil"/>
            </w:tcBorders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7" w:right="65" w:hanging="339"/>
              <w:spacing w:before="52"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上级补助收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2"/>
              </w:rPr>
              <w:t>入</w:t>
            </w:r>
          </w:p>
        </w:tc>
        <w:tc>
          <w:tcPr>
            <w:tcW w:w="990" w:type="dxa"/>
            <w:vAlign w:val="top"/>
            <w:vMerge w:val="restart"/>
            <w:tcBorders>
              <w:bottom w:val="nil"/>
            </w:tcBorders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 w:right="65" w:hanging="155"/>
              <w:spacing w:before="52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附属单位上</w:t>
            </w:r>
            <w:r>
              <w:rPr>
                <w:sz w:val="16"/>
                <w:szCs w:val="16"/>
                <w:spacing w:val="2"/>
              </w:rPr>
              <w:t xml:space="preserve"> </w:t>
            </w:r>
            <w:r>
              <w:rPr>
                <w:sz w:val="16"/>
                <w:szCs w:val="16"/>
                <w:spacing w:val="7"/>
              </w:rPr>
              <w:t>缴收入</w:t>
            </w:r>
          </w:p>
        </w:tc>
        <w:tc>
          <w:tcPr>
            <w:tcW w:w="989" w:type="dxa"/>
            <w:vAlign w:val="top"/>
            <w:vMerge w:val="restart"/>
            <w:tcBorders>
              <w:bottom w:val="nil"/>
            </w:tcBorders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"/>
              <w:spacing w:before="52" w:line="19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使用非财政</w:t>
            </w:r>
          </w:p>
          <w:p>
            <w:pPr>
              <w:pStyle w:val="TableText"/>
              <w:ind w:left="164"/>
              <w:spacing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拨款结余</w:t>
            </w:r>
          </w:p>
        </w:tc>
        <w:tc>
          <w:tcPr>
            <w:tcW w:w="993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上年结转</w:t>
            </w:r>
          </w:p>
        </w:tc>
      </w:tr>
      <w:tr>
        <w:trPr>
          <w:trHeight w:val="840" w:hRule="atLeast"/>
        </w:trPr>
        <w:tc>
          <w:tcPr>
            <w:tcW w:w="424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类</w:t>
            </w:r>
          </w:p>
        </w:tc>
        <w:tc>
          <w:tcPr>
            <w:tcW w:w="423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52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款</w:t>
            </w:r>
          </w:p>
        </w:tc>
        <w:tc>
          <w:tcPr>
            <w:tcW w:w="424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项</w:t>
            </w:r>
          </w:p>
        </w:tc>
        <w:tc>
          <w:tcPr>
            <w:tcW w:w="212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52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小计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44" w:right="67" w:hanging="167"/>
              <w:spacing w:before="276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一般公共预</w:t>
            </w:r>
            <w:r>
              <w:rPr>
                <w:sz w:val="16"/>
                <w:szCs w:val="16"/>
                <w:spacing w:val="3"/>
              </w:rPr>
              <w:t xml:space="preserve"> </w:t>
            </w:r>
            <w:r>
              <w:rPr>
                <w:sz w:val="16"/>
                <w:szCs w:val="16"/>
                <w:spacing w:val="7"/>
              </w:rPr>
              <w:t>算收入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160" w:right="66" w:hanging="84"/>
              <w:spacing w:before="276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政府性基金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7"/>
              </w:rPr>
              <w:t>预算收入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77" w:right="68" w:firstLine="15"/>
              <w:spacing w:before="276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国有资本经</w:t>
            </w:r>
            <w:r>
              <w:rPr>
                <w:sz w:val="16"/>
                <w:szCs w:val="16"/>
                <w:spacing w:val="3"/>
              </w:rPr>
              <w:t xml:space="preserve"> </w:t>
            </w:r>
            <w:r>
              <w:rPr>
                <w:sz w:val="16"/>
                <w:szCs w:val="16"/>
                <w:spacing w:val="8"/>
              </w:rPr>
              <w:t>营预算收入</w:t>
            </w:r>
          </w:p>
        </w:tc>
        <w:tc>
          <w:tcPr>
            <w:tcW w:w="9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2" w:type="dxa"/>
            <w:vAlign w:val="top"/>
          </w:tcPr>
          <w:p>
            <w:pPr>
              <w:pStyle w:val="TableText"/>
              <w:ind w:left="43"/>
              <w:spacing w:before="159" w:line="22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合</w:t>
            </w:r>
            <w:r>
              <w:rPr>
                <w:sz w:val="15"/>
                <w:szCs w:val="15"/>
                <w:spacing w:val="3"/>
              </w:rPr>
              <w:t xml:space="preserve">  </w:t>
            </w:r>
            <w:r>
              <w:rPr>
                <w:sz w:val="15"/>
                <w:szCs w:val="15"/>
                <w:spacing w:val="-3"/>
              </w:rPr>
              <w:t>计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51"/>
              <w:spacing w:before="18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3,068.12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52"/>
              <w:spacing w:before="18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3,068.12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53"/>
              <w:spacing w:before="18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3,068.12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type w:val="continuous"/>
          <w:pgSz w:w="16840" w:h="11900"/>
          <w:pgMar w:top="1011" w:right="286" w:bottom="726" w:left="288" w:header="0" w:footer="564" w:gutter="0"/>
          <w:cols w:equalWidth="0" w:num="1">
            <w:col w:w="16265" w:space="0"/>
          </w:cols>
        </w:sectPr>
        <w:rPr>
          <w:rFonts w:ascii="Arial" w:hAnsi="Arial" w:eastAsia="Arial" w:cs="Arial"/>
          <w:sz w:val="2"/>
          <w:szCs w:val="2"/>
        </w:rPr>
      </w:pPr>
    </w:p>
    <w:p>
      <w:pPr>
        <w:spacing w:before="10"/>
        <w:rPr/>
      </w:pPr>
      <w:r/>
    </w:p>
    <w:p>
      <w:pPr>
        <w:sectPr>
          <w:footerReference w:type="default" r:id="rId7"/>
          <w:pgSz w:w="16840" w:h="11900"/>
          <w:pgMar w:top="1011" w:right="286" w:bottom="724" w:left="288" w:header="0" w:footer="564" w:gutter="0"/>
          <w:cols w:equalWidth="0" w:num="1">
            <w:col w:w="16265" w:space="0"/>
          </w:cols>
        </w:sectPr>
        <w:rPr/>
      </w:pPr>
    </w:p>
    <w:p>
      <w:pPr>
        <w:spacing w:line="241" w:lineRule="auto"/>
        <w:rPr>
          <w:rFonts w:ascii="Arial"/>
          <w:sz w:val="21"/>
        </w:rPr>
      </w:pPr>
      <w:r/>
    </w:p>
    <w:p>
      <w:pPr>
        <w:ind w:left="7641"/>
        <w:spacing w:before="84" w:line="226" w:lineRule="auto"/>
        <w:rPr>
          <w:rFonts w:ascii="SimHei" w:hAnsi="SimHei" w:eastAsia="SimHei" w:cs="SimHei"/>
          <w:sz w:val="26"/>
          <w:szCs w:val="26"/>
        </w:rPr>
      </w:pPr>
      <w:r>
        <w:rPr>
          <w:rFonts w:ascii="SimHei" w:hAnsi="SimHei" w:eastAsia="SimHei" w:cs="SimHei"/>
          <w:sz w:val="26"/>
          <w:szCs w:val="26"/>
          <w:b/>
          <w:bCs/>
          <w:spacing w:val="-1"/>
        </w:rPr>
        <w:t>收入总体情况表</w:t>
      </w:r>
    </w:p>
    <w:p>
      <w:pPr>
        <w:ind w:left="48"/>
        <w:spacing w:before="83" w:line="22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9"/>
        </w:rPr>
        <w:t>部门（单位）：嘉祥县大张楼镇人民政府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258"/>
        <w:spacing w:before="52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5"/>
        </w:rPr>
        <w:t>公开表2</w:t>
      </w:r>
    </w:p>
    <w:p>
      <w:pPr>
        <w:spacing w:line="479" w:lineRule="auto"/>
        <w:rPr>
          <w:rFonts w:ascii="Arial"/>
          <w:sz w:val="21"/>
        </w:rPr>
      </w:pPr>
      <w:r/>
    </w:p>
    <w:p>
      <w:pPr>
        <w:spacing w:before="52" w:line="195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8"/>
        </w:rPr>
        <w:t>单位：万元</w:t>
      </w:r>
    </w:p>
    <w:p>
      <w:pPr>
        <w:spacing w:line="195" w:lineRule="auto"/>
        <w:sectPr>
          <w:type w:val="continuous"/>
          <w:pgSz w:w="16840" w:h="11900"/>
          <w:pgMar w:top="1011" w:right="286" w:bottom="724" w:left="288" w:header="0" w:footer="564" w:gutter="0"/>
          <w:cols w:equalWidth="0" w:num="2">
            <w:col w:w="15283" w:space="100"/>
            <w:col w:w="883" w:space="0"/>
          </w:cols>
        </w:sectPr>
        <w:rPr>
          <w:rFonts w:ascii="SimSun" w:hAnsi="SimSun" w:eastAsia="SimSun" w:cs="SimSun"/>
          <w:sz w:val="16"/>
          <w:szCs w:val="16"/>
        </w:rPr>
      </w:pPr>
    </w:p>
    <w:p>
      <w:pPr>
        <w:spacing w:line="14" w:lineRule="exact"/>
        <w:rPr/>
      </w:pPr>
      <w:r/>
    </w:p>
    <w:tbl>
      <w:tblPr>
        <w:tblStyle w:val="TableNormal"/>
        <w:tblW w:w="1625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24"/>
        <w:gridCol w:w="423"/>
        <w:gridCol w:w="423"/>
        <w:gridCol w:w="2122"/>
        <w:gridCol w:w="989"/>
        <w:gridCol w:w="989"/>
        <w:gridCol w:w="990"/>
        <w:gridCol w:w="989"/>
        <w:gridCol w:w="991"/>
        <w:gridCol w:w="989"/>
        <w:gridCol w:w="990"/>
        <w:gridCol w:w="989"/>
        <w:gridCol w:w="990"/>
        <w:gridCol w:w="989"/>
        <w:gridCol w:w="990"/>
        <w:gridCol w:w="989"/>
        <w:gridCol w:w="993"/>
      </w:tblGrid>
      <w:tr>
        <w:trPr>
          <w:trHeight w:val="363" w:hRule="atLeast"/>
        </w:trPr>
        <w:tc>
          <w:tcPr>
            <w:tcW w:w="1270" w:type="dxa"/>
            <w:vAlign w:val="top"/>
            <w:gridSpan w:val="3"/>
          </w:tcPr>
          <w:p>
            <w:pPr>
              <w:pStyle w:val="TableText"/>
              <w:ind w:left="298"/>
              <w:spacing w:before="120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科目编码</w:t>
            </w:r>
          </w:p>
        </w:tc>
        <w:tc>
          <w:tcPr>
            <w:tcW w:w="2122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25"/>
              <w:spacing w:before="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科目名称</w:t>
            </w:r>
          </w:p>
        </w:tc>
        <w:tc>
          <w:tcPr>
            <w:tcW w:w="989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9"/>
              <w:spacing w:before="52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合计</w:t>
            </w:r>
          </w:p>
        </w:tc>
        <w:tc>
          <w:tcPr>
            <w:tcW w:w="3959" w:type="dxa"/>
            <w:vAlign w:val="top"/>
            <w:gridSpan w:val="4"/>
          </w:tcPr>
          <w:p>
            <w:pPr>
              <w:pStyle w:val="TableText"/>
              <w:ind w:left="1475"/>
              <w:spacing w:before="120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财政拨款收入</w:t>
            </w:r>
          </w:p>
        </w:tc>
        <w:tc>
          <w:tcPr>
            <w:tcW w:w="989" w:type="dxa"/>
            <w:vAlign w:val="top"/>
            <w:vMerge w:val="restart"/>
            <w:tcBorders>
              <w:bottom w:val="nil"/>
            </w:tcBorders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 w:right="66" w:hanging="1"/>
              <w:spacing w:before="52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财政专户管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7"/>
              </w:rPr>
              <w:t>理资金收入</w:t>
            </w:r>
          </w:p>
        </w:tc>
        <w:tc>
          <w:tcPr>
            <w:tcW w:w="990" w:type="dxa"/>
            <w:vAlign w:val="top"/>
            <w:vMerge w:val="restart"/>
            <w:tcBorders>
              <w:bottom w:val="nil"/>
            </w:tcBorders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2"/>
              <w:spacing w:before="52" w:line="19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事业收入</w:t>
            </w:r>
          </w:p>
          <w:p>
            <w:pPr>
              <w:pStyle w:val="TableText"/>
              <w:ind w:left="86"/>
              <w:spacing w:line="19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（不含教育</w:t>
            </w:r>
          </w:p>
          <w:p>
            <w:pPr>
              <w:pStyle w:val="TableText"/>
              <w:ind w:left="251"/>
              <w:spacing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收费）</w:t>
            </w:r>
          </w:p>
        </w:tc>
        <w:tc>
          <w:tcPr>
            <w:tcW w:w="989" w:type="dxa"/>
            <w:vAlign w:val="top"/>
            <w:vMerge w:val="restart"/>
            <w:tcBorders>
              <w:bottom w:val="nil"/>
            </w:tcBorders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 w:right="65" w:hanging="169"/>
              <w:spacing w:before="52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事业单位经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7"/>
              </w:rPr>
              <w:t>营收入</w:t>
            </w:r>
          </w:p>
        </w:tc>
        <w:tc>
          <w:tcPr>
            <w:tcW w:w="990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1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其他收入</w:t>
            </w:r>
          </w:p>
        </w:tc>
        <w:tc>
          <w:tcPr>
            <w:tcW w:w="989" w:type="dxa"/>
            <w:vAlign w:val="top"/>
            <w:vMerge w:val="restart"/>
            <w:tcBorders>
              <w:bottom w:val="nil"/>
            </w:tcBorders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7" w:right="65" w:hanging="339"/>
              <w:spacing w:before="52"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上级补助收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2"/>
              </w:rPr>
              <w:t>入</w:t>
            </w:r>
          </w:p>
        </w:tc>
        <w:tc>
          <w:tcPr>
            <w:tcW w:w="990" w:type="dxa"/>
            <w:vAlign w:val="top"/>
            <w:vMerge w:val="restart"/>
            <w:tcBorders>
              <w:bottom w:val="nil"/>
            </w:tcBorders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 w:right="65" w:hanging="155"/>
              <w:spacing w:before="52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附属单位上</w:t>
            </w:r>
            <w:r>
              <w:rPr>
                <w:sz w:val="16"/>
                <w:szCs w:val="16"/>
                <w:spacing w:val="2"/>
              </w:rPr>
              <w:t xml:space="preserve"> </w:t>
            </w:r>
            <w:r>
              <w:rPr>
                <w:sz w:val="16"/>
                <w:szCs w:val="16"/>
                <w:spacing w:val="7"/>
              </w:rPr>
              <w:t>缴收入</w:t>
            </w:r>
          </w:p>
        </w:tc>
        <w:tc>
          <w:tcPr>
            <w:tcW w:w="989" w:type="dxa"/>
            <w:vAlign w:val="top"/>
            <w:vMerge w:val="restart"/>
            <w:tcBorders>
              <w:bottom w:val="nil"/>
            </w:tcBorders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"/>
              <w:spacing w:before="52" w:line="19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使用非财政</w:t>
            </w:r>
          </w:p>
          <w:p>
            <w:pPr>
              <w:pStyle w:val="TableText"/>
              <w:ind w:left="164"/>
              <w:spacing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拨款结余</w:t>
            </w:r>
          </w:p>
        </w:tc>
        <w:tc>
          <w:tcPr>
            <w:tcW w:w="993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上年结转</w:t>
            </w:r>
          </w:p>
        </w:tc>
      </w:tr>
      <w:tr>
        <w:trPr>
          <w:trHeight w:val="842" w:hRule="atLeast"/>
        </w:trPr>
        <w:tc>
          <w:tcPr>
            <w:tcW w:w="424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类</w:t>
            </w:r>
          </w:p>
        </w:tc>
        <w:tc>
          <w:tcPr>
            <w:tcW w:w="423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/>
              <w:spacing w:before="52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款</w:t>
            </w:r>
          </w:p>
        </w:tc>
        <w:tc>
          <w:tcPr>
            <w:tcW w:w="423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项</w:t>
            </w:r>
          </w:p>
        </w:tc>
        <w:tc>
          <w:tcPr>
            <w:tcW w:w="212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5"/>
              <w:spacing w:before="52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小计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45" w:right="67" w:hanging="167"/>
              <w:spacing w:before="275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一般公共预</w:t>
            </w:r>
            <w:r>
              <w:rPr>
                <w:sz w:val="16"/>
                <w:szCs w:val="16"/>
                <w:spacing w:val="3"/>
              </w:rPr>
              <w:t xml:space="preserve"> </w:t>
            </w:r>
            <w:r>
              <w:rPr>
                <w:sz w:val="16"/>
                <w:szCs w:val="16"/>
                <w:spacing w:val="7"/>
              </w:rPr>
              <w:t>算收入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160" w:right="66" w:hanging="84"/>
              <w:spacing w:before="275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政府性基金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7"/>
              </w:rPr>
              <w:t>预算收入</w:t>
            </w:r>
          </w:p>
        </w:tc>
        <w:tc>
          <w:tcPr>
            <w:tcW w:w="991" w:type="dxa"/>
            <w:vAlign w:val="top"/>
          </w:tcPr>
          <w:p>
            <w:pPr>
              <w:pStyle w:val="TableText"/>
              <w:ind w:left="77" w:right="67" w:firstLine="15"/>
              <w:spacing w:before="275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4"/>
              </w:rPr>
              <w:t>国有资本经</w:t>
            </w:r>
            <w:r>
              <w:rPr>
                <w:sz w:val="16"/>
                <w:szCs w:val="16"/>
                <w:spacing w:val="3"/>
              </w:rPr>
              <w:t xml:space="preserve"> </w:t>
            </w:r>
            <w:r>
              <w:rPr>
                <w:sz w:val="16"/>
                <w:szCs w:val="16"/>
                <w:spacing w:val="8"/>
              </w:rPr>
              <w:t>营预算收入</w:t>
            </w:r>
          </w:p>
        </w:tc>
        <w:tc>
          <w:tcPr>
            <w:tcW w:w="9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8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2" w:type="dxa"/>
            <w:vAlign w:val="top"/>
          </w:tcPr>
          <w:p>
            <w:pPr>
              <w:pStyle w:val="TableText"/>
              <w:ind w:left="44"/>
              <w:spacing w:before="156" w:line="22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合</w:t>
            </w:r>
            <w:r>
              <w:rPr>
                <w:sz w:val="15"/>
                <w:szCs w:val="15"/>
                <w:spacing w:val="3"/>
              </w:rPr>
              <w:t xml:space="preserve">  </w:t>
            </w:r>
            <w:r>
              <w:rPr>
                <w:sz w:val="15"/>
                <w:szCs w:val="15"/>
                <w:spacing w:val="-3"/>
              </w:rPr>
              <w:t>计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52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3,068.12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53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3,068.12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354"/>
              <w:spacing w:before="17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3,068.12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8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8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type w:val="continuous"/>
          <w:pgSz w:w="16840" w:h="11900"/>
          <w:pgMar w:top="1011" w:right="286" w:bottom="724" w:left="288" w:header="0" w:footer="564" w:gutter="0"/>
          <w:cols w:equalWidth="0" w:num="1">
            <w:col w:w="16265" w:space="0"/>
          </w:cols>
        </w:sectPr>
        <w:rPr>
          <w:rFonts w:ascii="Arial" w:hAnsi="Arial" w:eastAsia="Arial" w:cs="Arial"/>
          <w:sz w:val="2"/>
          <w:szCs w:val="2"/>
        </w:rPr>
      </w:pPr>
    </w:p>
    <w:p>
      <w:pPr>
        <w:spacing w:before="10"/>
        <w:rPr/>
      </w:pPr>
      <w:r/>
    </w:p>
    <w:p>
      <w:pPr>
        <w:sectPr>
          <w:footerReference w:type="default" r:id="rId8"/>
          <w:pgSz w:w="16840" w:h="11900"/>
          <w:pgMar w:top="1011" w:right="1276" w:bottom="726" w:left="1278" w:header="0" w:footer="564" w:gutter="0"/>
          <w:cols w:equalWidth="0" w:num="1">
            <w:col w:w="14285" w:space="0"/>
          </w:cols>
        </w:sectPr>
        <w:rPr/>
      </w:pPr>
    </w:p>
    <w:p>
      <w:pPr>
        <w:spacing w:line="241" w:lineRule="auto"/>
        <w:rPr>
          <w:rFonts w:ascii="Arial"/>
          <w:sz w:val="21"/>
        </w:rPr>
      </w:pPr>
      <w:r/>
    </w:p>
    <w:p>
      <w:pPr>
        <w:ind w:left="6235"/>
        <w:spacing w:before="85" w:line="225" w:lineRule="auto"/>
        <w:rPr>
          <w:rFonts w:ascii="SimHei" w:hAnsi="SimHei" w:eastAsia="SimHei" w:cs="SimHei"/>
          <w:sz w:val="26"/>
          <w:szCs w:val="26"/>
        </w:rPr>
      </w:pPr>
      <w:r>
        <w:rPr>
          <w:rFonts w:ascii="SimHei" w:hAnsi="SimHei" w:eastAsia="SimHei" w:cs="SimHei"/>
          <w:sz w:val="26"/>
          <w:szCs w:val="26"/>
          <w:b/>
          <w:bCs/>
          <w:spacing w:val="-2"/>
        </w:rPr>
        <w:t>支出总体情况表</w:t>
      </w:r>
    </w:p>
    <w:p>
      <w:pPr>
        <w:ind w:left="48"/>
        <w:spacing w:before="84" w:line="195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9"/>
        </w:rPr>
        <w:t>部门（单位）：嘉祥县大张楼镇人民政府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258"/>
        <w:spacing w:before="52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5"/>
        </w:rPr>
        <w:t>公开表3</w:t>
      </w:r>
    </w:p>
    <w:p>
      <w:pPr>
        <w:spacing w:line="421" w:lineRule="auto"/>
        <w:rPr>
          <w:rFonts w:ascii="Arial"/>
          <w:sz w:val="21"/>
        </w:rPr>
      </w:pPr>
      <w:r/>
    </w:p>
    <w:p>
      <w:pPr>
        <w:spacing w:before="52" w:line="195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8"/>
        </w:rPr>
        <w:t>单位：万元</w:t>
      </w:r>
    </w:p>
    <w:p>
      <w:pPr>
        <w:spacing w:line="195" w:lineRule="auto"/>
        <w:sectPr>
          <w:type w:val="continuous"/>
          <w:pgSz w:w="16840" w:h="11900"/>
          <w:pgMar w:top="1011" w:right="1276" w:bottom="726" w:left="1278" w:header="0" w:footer="564" w:gutter="0"/>
          <w:cols w:equalWidth="0" w:num="2">
            <w:col w:w="13303" w:space="100"/>
            <w:col w:w="883" w:space="0"/>
          </w:cols>
        </w:sectPr>
        <w:rPr>
          <w:rFonts w:ascii="SimSun" w:hAnsi="SimSun" w:eastAsia="SimSun" w:cs="SimSun"/>
          <w:sz w:val="16"/>
          <w:szCs w:val="16"/>
        </w:rPr>
      </w:pPr>
    </w:p>
    <w:p>
      <w:pPr>
        <w:spacing w:line="75" w:lineRule="exact"/>
        <w:rPr/>
      </w:pPr>
      <w:r/>
    </w:p>
    <w:tbl>
      <w:tblPr>
        <w:tblStyle w:val="TableNormal"/>
        <w:tblW w:w="1427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06"/>
        <w:gridCol w:w="705"/>
        <w:gridCol w:w="707"/>
        <w:gridCol w:w="4242"/>
        <w:gridCol w:w="1979"/>
        <w:gridCol w:w="1979"/>
        <w:gridCol w:w="1979"/>
        <w:gridCol w:w="1982"/>
      </w:tblGrid>
      <w:tr>
        <w:trPr>
          <w:trHeight w:val="360" w:hRule="atLeast"/>
        </w:trPr>
        <w:tc>
          <w:tcPr>
            <w:tcW w:w="2118" w:type="dxa"/>
            <w:vAlign w:val="top"/>
            <w:gridSpan w:val="3"/>
          </w:tcPr>
          <w:p>
            <w:pPr>
              <w:pStyle w:val="TableText"/>
              <w:ind w:left="722"/>
              <w:spacing w:before="118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科目编码</w:t>
            </w:r>
          </w:p>
        </w:tc>
        <w:tc>
          <w:tcPr>
            <w:tcW w:w="4242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6"/>
              <w:spacing w:before="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科目名称</w:t>
            </w:r>
          </w:p>
        </w:tc>
        <w:tc>
          <w:tcPr>
            <w:tcW w:w="1979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26"/>
              <w:spacing w:before="52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合计</w:t>
            </w:r>
          </w:p>
        </w:tc>
        <w:tc>
          <w:tcPr>
            <w:tcW w:w="1979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5"/>
              <w:spacing w:before="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基本支出</w:t>
            </w:r>
          </w:p>
        </w:tc>
        <w:tc>
          <w:tcPr>
            <w:tcW w:w="1979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8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项目支出</w:t>
            </w:r>
          </w:p>
        </w:tc>
        <w:tc>
          <w:tcPr>
            <w:tcW w:w="1982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3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结转下年</w:t>
            </w:r>
          </w:p>
        </w:tc>
      </w:tr>
      <w:tr>
        <w:trPr>
          <w:trHeight w:val="360" w:hRule="atLeast"/>
        </w:trPr>
        <w:tc>
          <w:tcPr>
            <w:tcW w:w="706" w:type="dxa"/>
            <w:vAlign w:val="top"/>
          </w:tcPr>
          <w:p>
            <w:pPr>
              <w:pStyle w:val="TableText"/>
              <w:ind w:left="267"/>
              <w:spacing w:before="12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类</w:t>
            </w:r>
          </w:p>
        </w:tc>
        <w:tc>
          <w:tcPr>
            <w:tcW w:w="705" w:type="dxa"/>
            <w:vAlign w:val="top"/>
          </w:tcPr>
          <w:p>
            <w:pPr>
              <w:pStyle w:val="TableText"/>
              <w:ind w:left="271"/>
              <w:spacing w:before="121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款</w:t>
            </w:r>
          </w:p>
        </w:tc>
        <w:tc>
          <w:tcPr>
            <w:tcW w:w="707" w:type="dxa"/>
            <w:vAlign w:val="top"/>
          </w:tcPr>
          <w:p>
            <w:pPr>
              <w:pStyle w:val="TableText"/>
              <w:ind w:left="274"/>
              <w:spacing w:before="12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项</w:t>
            </w:r>
          </w:p>
        </w:tc>
        <w:tc>
          <w:tcPr>
            <w:tcW w:w="42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1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2" w:type="dxa"/>
            <w:vAlign w:val="top"/>
          </w:tcPr>
          <w:p>
            <w:pPr>
              <w:pStyle w:val="TableText"/>
              <w:ind w:left="44"/>
              <w:spacing w:before="130" w:line="22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合</w:t>
            </w:r>
            <w:r>
              <w:rPr>
                <w:sz w:val="15"/>
                <w:szCs w:val="15"/>
                <w:spacing w:val="3"/>
              </w:rPr>
              <w:t xml:space="preserve">  </w:t>
            </w:r>
            <w:r>
              <w:rPr>
                <w:sz w:val="15"/>
                <w:szCs w:val="15"/>
                <w:spacing w:val="-3"/>
              </w:rPr>
              <w:t>计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343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3,068.12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352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1,846.28</w:t>
            </w:r>
          </w:p>
        </w:tc>
        <w:tc>
          <w:tcPr>
            <w:tcW w:w="1979" w:type="dxa"/>
            <w:vAlign w:val="top"/>
          </w:tcPr>
          <w:p>
            <w:pPr>
              <w:pStyle w:val="TableText"/>
              <w:ind w:left="1353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1,221.84</w:t>
            </w:r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type w:val="continuous"/>
          <w:pgSz w:w="16840" w:h="11900"/>
          <w:pgMar w:top="1011" w:right="1276" w:bottom="726" w:left="1278" w:header="0" w:footer="564" w:gutter="0"/>
          <w:cols w:equalWidth="0" w:num="1">
            <w:col w:w="14285" w:space="0"/>
          </w:cols>
        </w:sectPr>
        <w:rPr>
          <w:rFonts w:ascii="Arial" w:hAnsi="Arial" w:eastAsia="Arial" w:cs="Arial"/>
          <w:sz w:val="2"/>
          <w:szCs w:val="2"/>
        </w:rPr>
      </w:pPr>
    </w:p>
    <w:p>
      <w:pPr>
        <w:spacing w:before="10"/>
        <w:rPr/>
      </w:pPr>
      <w:r/>
    </w:p>
    <w:p>
      <w:pPr>
        <w:sectPr>
          <w:footerReference w:type="default" r:id="rId9"/>
          <w:pgSz w:w="16840" w:h="11900"/>
          <w:pgMar w:top="1011" w:right="1276" w:bottom="726" w:left="1278" w:header="0" w:footer="564" w:gutter="0"/>
          <w:cols w:equalWidth="0" w:num="1">
            <w:col w:w="14285" w:space="0"/>
          </w:cols>
        </w:sectPr>
        <w:rPr/>
      </w:pPr>
    </w:p>
    <w:p>
      <w:pPr>
        <w:spacing w:line="241" w:lineRule="auto"/>
        <w:rPr>
          <w:rFonts w:ascii="Arial"/>
          <w:sz w:val="21"/>
        </w:rPr>
      </w:pPr>
      <w:r/>
    </w:p>
    <w:p>
      <w:pPr>
        <w:ind w:left="6235"/>
        <w:spacing w:before="85" w:line="225" w:lineRule="auto"/>
        <w:rPr>
          <w:rFonts w:ascii="SimHei" w:hAnsi="SimHei" w:eastAsia="SimHei" w:cs="SimHei"/>
          <w:sz w:val="26"/>
          <w:szCs w:val="26"/>
        </w:rPr>
      </w:pPr>
      <w:r>
        <w:rPr>
          <w:rFonts w:ascii="SimHei" w:hAnsi="SimHei" w:eastAsia="SimHei" w:cs="SimHei"/>
          <w:sz w:val="26"/>
          <w:szCs w:val="26"/>
          <w:b/>
          <w:bCs/>
          <w:spacing w:val="-2"/>
        </w:rPr>
        <w:t>支出总体情况表</w:t>
      </w:r>
    </w:p>
    <w:p>
      <w:pPr>
        <w:ind w:left="48"/>
        <w:spacing w:before="84" w:line="195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9"/>
        </w:rPr>
        <w:t>部门（单位）：嘉祥县大张楼镇人民政府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258"/>
        <w:spacing w:before="52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5"/>
        </w:rPr>
        <w:t>公开表3</w:t>
      </w:r>
    </w:p>
    <w:p>
      <w:pPr>
        <w:spacing w:line="421" w:lineRule="auto"/>
        <w:rPr>
          <w:rFonts w:ascii="Arial"/>
          <w:sz w:val="21"/>
        </w:rPr>
      </w:pPr>
      <w:r/>
    </w:p>
    <w:p>
      <w:pPr>
        <w:spacing w:before="52" w:line="195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8"/>
        </w:rPr>
        <w:t>单位：万元</w:t>
      </w:r>
    </w:p>
    <w:p>
      <w:pPr>
        <w:spacing w:line="195" w:lineRule="auto"/>
        <w:sectPr>
          <w:type w:val="continuous"/>
          <w:pgSz w:w="16840" w:h="11900"/>
          <w:pgMar w:top="1011" w:right="1276" w:bottom="726" w:left="1278" w:header="0" w:footer="564" w:gutter="0"/>
          <w:cols w:equalWidth="0" w:num="2">
            <w:col w:w="13303" w:space="100"/>
            <w:col w:w="883" w:space="0"/>
          </w:cols>
        </w:sectPr>
        <w:rPr>
          <w:rFonts w:ascii="SimSun" w:hAnsi="SimSun" w:eastAsia="SimSun" w:cs="SimSun"/>
          <w:sz w:val="16"/>
          <w:szCs w:val="16"/>
        </w:rPr>
      </w:pPr>
    </w:p>
    <w:p>
      <w:pPr>
        <w:spacing w:line="75" w:lineRule="exact"/>
        <w:rPr/>
      </w:pPr>
      <w:r/>
    </w:p>
    <w:tbl>
      <w:tblPr>
        <w:tblStyle w:val="TableNormal"/>
        <w:tblW w:w="1427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06"/>
        <w:gridCol w:w="705"/>
        <w:gridCol w:w="706"/>
        <w:gridCol w:w="4243"/>
        <w:gridCol w:w="1979"/>
        <w:gridCol w:w="1979"/>
        <w:gridCol w:w="1979"/>
        <w:gridCol w:w="1982"/>
      </w:tblGrid>
      <w:tr>
        <w:trPr>
          <w:trHeight w:val="362" w:hRule="atLeast"/>
        </w:trPr>
        <w:tc>
          <w:tcPr>
            <w:tcW w:w="2117" w:type="dxa"/>
            <w:vAlign w:val="top"/>
            <w:gridSpan w:val="3"/>
          </w:tcPr>
          <w:p>
            <w:pPr>
              <w:pStyle w:val="TableText"/>
              <w:ind w:left="722"/>
              <w:spacing w:before="118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科目编码</w:t>
            </w:r>
          </w:p>
        </w:tc>
        <w:tc>
          <w:tcPr>
            <w:tcW w:w="4243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7"/>
              <w:spacing w:before="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科目名称</w:t>
            </w:r>
          </w:p>
        </w:tc>
        <w:tc>
          <w:tcPr>
            <w:tcW w:w="1979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26"/>
              <w:spacing w:before="52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合计</w:t>
            </w:r>
          </w:p>
        </w:tc>
        <w:tc>
          <w:tcPr>
            <w:tcW w:w="1979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5"/>
              <w:spacing w:before="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基本支出</w:t>
            </w:r>
          </w:p>
        </w:tc>
        <w:tc>
          <w:tcPr>
            <w:tcW w:w="1979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8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项目支出</w:t>
            </w:r>
          </w:p>
        </w:tc>
        <w:tc>
          <w:tcPr>
            <w:tcW w:w="1982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3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结转下年</w:t>
            </w:r>
          </w:p>
        </w:tc>
      </w:tr>
      <w:tr>
        <w:trPr>
          <w:trHeight w:val="362" w:hRule="atLeast"/>
        </w:trPr>
        <w:tc>
          <w:tcPr>
            <w:tcW w:w="706" w:type="dxa"/>
            <w:vAlign w:val="top"/>
          </w:tcPr>
          <w:p>
            <w:pPr>
              <w:pStyle w:val="TableText"/>
              <w:ind w:left="267"/>
              <w:spacing w:before="11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类</w:t>
            </w:r>
          </w:p>
        </w:tc>
        <w:tc>
          <w:tcPr>
            <w:tcW w:w="705" w:type="dxa"/>
            <w:vAlign w:val="top"/>
          </w:tcPr>
          <w:p>
            <w:pPr>
              <w:pStyle w:val="TableText"/>
              <w:ind w:left="271"/>
              <w:spacing w:before="119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款</w:t>
            </w:r>
          </w:p>
        </w:tc>
        <w:tc>
          <w:tcPr>
            <w:tcW w:w="706" w:type="dxa"/>
            <w:vAlign w:val="top"/>
          </w:tcPr>
          <w:p>
            <w:pPr>
              <w:pStyle w:val="TableText"/>
              <w:ind w:left="274"/>
              <w:spacing w:before="11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项</w:t>
            </w:r>
          </w:p>
        </w:tc>
        <w:tc>
          <w:tcPr>
            <w:tcW w:w="42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0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1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4" w:hRule="atLeast"/>
        </w:trPr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type w:val="continuous"/>
          <w:pgSz w:w="16840" w:h="11900"/>
          <w:pgMar w:top="1011" w:right="1276" w:bottom="726" w:left="1278" w:header="0" w:footer="564" w:gutter="0"/>
          <w:cols w:equalWidth="0" w:num="1">
            <w:col w:w="14285" w:space="0"/>
          </w:cols>
        </w:sectPr>
        <w:rPr>
          <w:rFonts w:ascii="Arial" w:hAnsi="Arial" w:eastAsia="Arial" w:cs="Arial"/>
          <w:sz w:val="2"/>
          <w:szCs w:val="2"/>
        </w:rPr>
      </w:pPr>
    </w:p>
    <w:p>
      <w:pPr>
        <w:spacing w:line="242" w:lineRule="auto"/>
        <w:rPr>
          <w:rFonts w:ascii="Arial"/>
          <w:sz w:val="21"/>
        </w:rPr>
      </w:pPr>
      <w:r/>
    </w:p>
    <w:p>
      <w:pPr>
        <w:ind w:left="6069"/>
        <w:spacing w:before="84" w:line="224" w:lineRule="auto"/>
        <w:rPr>
          <w:rFonts w:ascii="SimHei" w:hAnsi="SimHei" w:eastAsia="SimHei" w:cs="SimHei"/>
          <w:sz w:val="26"/>
          <w:szCs w:val="26"/>
        </w:rPr>
      </w:pPr>
      <w:r>
        <w:rPr>
          <w:rFonts w:ascii="SimHei" w:hAnsi="SimHei" w:eastAsia="SimHei" w:cs="SimHei"/>
          <w:sz w:val="26"/>
          <w:szCs w:val="26"/>
          <w:b/>
          <w:bCs/>
        </w:rPr>
        <w:t>财政拨款收支总体情况表</w:t>
      </w:r>
    </w:p>
    <w:p>
      <w:pPr>
        <w:ind w:left="48"/>
        <w:spacing w:before="86" w:line="22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9"/>
        </w:rPr>
        <w:t>部门（单位）：嘉祥县大张楼镇人民政府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258"/>
        <w:spacing w:before="52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5"/>
        </w:rPr>
        <w:t>公开表4</w:t>
      </w:r>
    </w:p>
    <w:p>
      <w:pPr>
        <w:spacing w:line="479" w:lineRule="auto"/>
        <w:rPr>
          <w:rFonts w:ascii="Arial"/>
          <w:sz w:val="21"/>
        </w:rPr>
      </w:pPr>
      <w:r/>
    </w:p>
    <w:p>
      <w:pPr>
        <w:spacing w:before="52" w:line="195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8"/>
        </w:rPr>
        <w:t>单位：万元</w:t>
      </w:r>
    </w:p>
    <w:p>
      <w:pPr>
        <w:spacing w:line="195" w:lineRule="auto"/>
        <w:sectPr>
          <w:footerReference w:type="default" r:id="rId10"/>
          <w:pgSz w:w="16840" w:h="11900"/>
          <w:pgMar w:top="695" w:right="910" w:bottom="726" w:left="910" w:header="0" w:footer="564" w:gutter="0"/>
          <w:cols w:equalWidth="0" w:num="2">
            <w:col w:w="14038" w:space="100"/>
            <w:col w:w="881" w:space="0"/>
          </w:cols>
        </w:sectPr>
        <w:rPr>
          <w:rFonts w:ascii="SimSun" w:hAnsi="SimSun" w:eastAsia="SimSun" w:cs="SimSun"/>
          <w:sz w:val="16"/>
          <w:szCs w:val="16"/>
        </w:rPr>
      </w:pPr>
    </w:p>
    <w:p>
      <w:pPr>
        <w:spacing w:line="14" w:lineRule="exact"/>
        <w:rPr/>
      </w:pPr>
      <w:r/>
    </w:p>
    <w:tbl>
      <w:tblPr>
        <w:tblStyle w:val="TableNormal"/>
        <w:tblW w:w="1501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885"/>
        <w:gridCol w:w="2403"/>
        <w:gridCol w:w="2940"/>
        <w:gridCol w:w="1696"/>
        <w:gridCol w:w="1696"/>
        <w:gridCol w:w="1696"/>
        <w:gridCol w:w="1697"/>
      </w:tblGrid>
      <w:tr>
        <w:trPr>
          <w:trHeight w:val="363" w:hRule="atLeast"/>
        </w:trPr>
        <w:tc>
          <w:tcPr>
            <w:tcW w:w="5288" w:type="dxa"/>
            <w:vAlign w:val="top"/>
            <w:gridSpan w:val="2"/>
          </w:tcPr>
          <w:p>
            <w:pPr>
              <w:pStyle w:val="TableText"/>
              <w:ind w:left="2370"/>
              <w:spacing w:before="113" w:line="227" w:lineRule="auto"/>
              <w:rPr/>
            </w:pPr>
            <w:r>
              <w:rPr>
                <w:spacing w:val="-3"/>
              </w:rPr>
              <w:t>收</w:t>
            </w:r>
            <w:r>
              <w:rPr>
                <w:spacing w:val="8"/>
              </w:rPr>
              <w:t xml:space="preserve">  </w:t>
            </w:r>
            <w:r>
              <w:rPr>
                <w:spacing w:val="-3"/>
              </w:rPr>
              <w:t>入</w:t>
            </w:r>
          </w:p>
        </w:tc>
        <w:tc>
          <w:tcPr>
            <w:tcW w:w="9725" w:type="dxa"/>
            <w:vAlign w:val="top"/>
            <w:gridSpan w:val="5"/>
          </w:tcPr>
          <w:p>
            <w:pPr>
              <w:pStyle w:val="TableText"/>
              <w:ind w:left="4586"/>
              <w:spacing w:before="114" w:line="227" w:lineRule="auto"/>
              <w:rPr/>
            </w:pPr>
            <w:r>
              <w:rPr>
                <w:spacing w:val="-1"/>
              </w:rPr>
              <w:t>支</w:t>
            </w:r>
            <w:r>
              <w:rPr>
                <w:spacing w:val="16"/>
              </w:rPr>
              <w:t xml:space="preserve">  </w:t>
            </w:r>
            <w:r>
              <w:rPr>
                <w:spacing w:val="-1"/>
              </w:rPr>
              <w:t>出</w:t>
            </w:r>
          </w:p>
        </w:tc>
      </w:tr>
      <w:tr>
        <w:trPr>
          <w:trHeight w:val="363" w:hRule="atLeast"/>
        </w:trPr>
        <w:tc>
          <w:tcPr>
            <w:tcW w:w="288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57"/>
              <w:spacing w:before="298" w:line="227" w:lineRule="auto"/>
              <w:rPr/>
            </w:pPr>
            <w:r>
              <w:rPr>
                <w:spacing w:val="3"/>
              </w:rPr>
              <w:t>项目</w:t>
            </w:r>
          </w:p>
        </w:tc>
        <w:tc>
          <w:tcPr>
            <w:tcW w:w="240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21"/>
              <w:spacing w:before="297" w:line="227" w:lineRule="auto"/>
              <w:rPr/>
            </w:pPr>
            <w:r>
              <w:rPr>
                <w:spacing w:val="5"/>
              </w:rPr>
              <w:t>预算数</w:t>
            </w:r>
          </w:p>
        </w:tc>
        <w:tc>
          <w:tcPr>
            <w:tcW w:w="294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86"/>
              <w:spacing w:before="298" w:line="227" w:lineRule="auto"/>
              <w:rPr/>
            </w:pPr>
            <w:r>
              <w:rPr>
                <w:spacing w:val="3"/>
              </w:rPr>
              <w:t>项目</w:t>
            </w:r>
          </w:p>
        </w:tc>
        <w:tc>
          <w:tcPr>
            <w:tcW w:w="6785" w:type="dxa"/>
            <w:vAlign w:val="top"/>
            <w:gridSpan w:val="4"/>
          </w:tcPr>
          <w:p>
            <w:pPr>
              <w:pStyle w:val="TableText"/>
              <w:ind w:left="3116"/>
              <w:spacing w:before="113" w:line="227" w:lineRule="auto"/>
              <w:rPr/>
            </w:pPr>
            <w:r>
              <w:rPr>
                <w:spacing w:val="5"/>
              </w:rPr>
              <w:t>预算数</w:t>
            </w:r>
          </w:p>
        </w:tc>
      </w:tr>
      <w:tr>
        <w:trPr>
          <w:trHeight w:val="362" w:hRule="atLeast"/>
        </w:trPr>
        <w:tc>
          <w:tcPr>
            <w:tcW w:w="28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pStyle w:val="TableText"/>
              <w:ind w:left="671"/>
              <w:spacing w:before="112" w:line="229" w:lineRule="auto"/>
              <w:rPr/>
            </w:pPr>
            <w:r>
              <w:rPr>
                <w:spacing w:val="1"/>
              </w:rPr>
              <w:t>总计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290"/>
              <w:spacing w:before="113" w:line="227" w:lineRule="auto"/>
              <w:rPr/>
            </w:pPr>
            <w:r>
              <w:rPr>
                <w:spacing w:val="6"/>
              </w:rPr>
              <w:t>一般公共预算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95"/>
              <w:spacing w:before="112" w:line="227" w:lineRule="auto"/>
              <w:rPr/>
            </w:pPr>
            <w:r>
              <w:rPr>
                <w:spacing w:val="7"/>
              </w:rPr>
              <w:t>政府性基金预算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120"/>
              <w:spacing w:before="112" w:line="227" w:lineRule="auto"/>
              <w:rPr/>
            </w:pPr>
            <w:r>
              <w:rPr>
                <w:spacing w:val="5"/>
              </w:rPr>
              <w:t>国有资本经营预算</w:t>
            </w:r>
          </w:p>
        </w:tc>
      </w:tr>
      <w:tr>
        <w:trPr>
          <w:trHeight w:val="362" w:hRule="atLeast"/>
        </w:trPr>
        <w:tc>
          <w:tcPr>
            <w:tcW w:w="2885" w:type="dxa"/>
            <w:vAlign w:val="top"/>
          </w:tcPr>
          <w:p>
            <w:pPr>
              <w:pStyle w:val="TableText"/>
              <w:ind w:left="44"/>
              <w:spacing w:before="113" w:line="227" w:lineRule="auto"/>
              <w:rPr/>
            </w:pPr>
            <w:r>
              <w:rPr>
                <w:spacing w:val="7"/>
              </w:rPr>
              <w:t>一、一般公共预算拨款收入</w:t>
            </w:r>
          </w:p>
        </w:tc>
        <w:tc>
          <w:tcPr>
            <w:tcW w:w="2403" w:type="dxa"/>
            <w:vAlign w:val="top"/>
          </w:tcPr>
          <w:p>
            <w:pPr>
              <w:pStyle w:val="TableText"/>
              <w:ind w:left="1617"/>
              <w:spacing w:before="142" w:line="190" w:lineRule="auto"/>
              <w:rPr/>
            </w:pPr>
            <w:r>
              <w:rPr>
                <w:spacing w:val="2"/>
              </w:rPr>
              <w:t>3,068.12</w:t>
            </w:r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5"/>
              <w:spacing w:before="114" w:line="227" w:lineRule="auto"/>
              <w:rPr/>
            </w:pPr>
            <w:r>
              <w:rPr>
                <w:spacing w:val="7"/>
              </w:rPr>
              <w:t>一、一般公共服务支出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921"/>
              <w:spacing w:before="142" w:line="191" w:lineRule="auto"/>
              <w:rPr/>
            </w:pPr>
            <w:r>
              <w:rPr>
                <w:spacing w:val="1"/>
              </w:rPr>
              <w:t>1,470.54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922"/>
              <w:spacing w:before="142" w:line="191" w:lineRule="auto"/>
              <w:rPr/>
            </w:pPr>
            <w:r>
              <w:rPr>
                <w:spacing w:val="1"/>
              </w:rPr>
              <w:t>1,470.54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85" w:type="dxa"/>
            <w:vAlign w:val="top"/>
          </w:tcPr>
          <w:p>
            <w:pPr>
              <w:pStyle w:val="TableText"/>
              <w:ind w:left="45"/>
              <w:spacing w:before="114" w:line="226" w:lineRule="auto"/>
              <w:rPr/>
            </w:pPr>
            <w:r>
              <w:rPr>
                <w:spacing w:val="7"/>
              </w:rPr>
              <w:t>二、政府性基金预算拨款收入</w:t>
            </w:r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6"/>
              <w:spacing w:before="114" w:line="228" w:lineRule="auto"/>
              <w:rPr/>
            </w:pPr>
            <w:r>
              <w:rPr>
                <w:spacing w:val="6"/>
              </w:rPr>
              <w:t>二、外交支出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85" w:type="dxa"/>
            <w:vAlign w:val="top"/>
          </w:tcPr>
          <w:p>
            <w:pPr>
              <w:pStyle w:val="TableText"/>
              <w:ind w:left="41"/>
              <w:spacing w:before="114" w:line="226" w:lineRule="auto"/>
              <w:rPr/>
            </w:pPr>
            <w:r>
              <w:rPr>
                <w:spacing w:val="7"/>
              </w:rPr>
              <w:t>三、国有资本经营预算拨款收入</w:t>
            </w:r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2"/>
              <w:spacing w:before="114" w:line="227" w:lineRule="auto"/>
              <w:rPr/>
            </w:pPr>
            <w:r>
              <w:rPr>
                <w:spacing w:val="7"/>
              </w:rPr>
              <w:t>三、公共安全支出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60"/>
              <w:spacing w:before="115" w:line="227" w:lineRule="auto"/>
              <w:rPr/>
            </w:pPr>
            <w:r>
              <w:rPr>
                <w:spacing w:val="4"/>
              </w:rPr>
              <w:t>四、教育支出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6"/>
              <w:spacing w:before="115" w:line="227" w:lineRule="auto"/>
              <w:rPr/>
            </w:pPr>
            <w:r>
              <w:rPr>
                <w:spacing w:val="7"/>
              </w:rPr>
              <w:t>五、科学技术支出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3"/>
              <w:spacing w:before="114" w:line="227" w:lineRule="auto"/>
              <w:rPr/>
            </w:pPr>
            <w:r>
              <w:rPr>
                <w:spacing w:val="8"/>
              </w:rPr>
              <w:t>六、文化旅游体育与传媒支出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3"/>
              <w:spacing w:before="115" w:line="227" w:lineRule="auto"/>
              <w:rPr/>
            </w:pPr>
            <w:r>
              <w:rPr>
                <w:spacing w:val="7"/>
              </w:rPr>
              <w:t>七、社会保障和就业支出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099"/>
              <w:spacing w:before="145" w:line="189" w:lineRule="auto"/>
              <w:rPr/>
            </w:pPr>
            <w:r>
              <w:rPr>
                <w:spacing w:val="2"/>
              </w:rPr>
              <w:t>340.23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100"/>
              <w:spacing w:before="145" w:line="189" w:lineRule="auto"/>
              <w:rPr/>
            </w:pPr>
            <w:r>
              <w:rPr>
                <w:spacing w:val="2"/>
              </w:rPr>
              <w:t>340.23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6"/>
              <w:spacing w:before="115" w:line="227" w:lineRule="auto"/>
              <w:rPr/>
            </w:pPr>
            <w:r>
              <w:rPr>
                <w:spacing w:val="7"/>
              </w:rPr>
              <w:t>八、卫生健康支出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109"/>
              <w:spacing w:before="143" w:line="190" w:lineRule="auto"/>
              <w:rPr/>
            </w:pPr>
            <w:r>
              <w:rPr/>
              <w:t>122.02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110"/>
              <w:spacing w:before="143" w:line="190" w:lineRule="auto"/>
              <w:rPr/>
            </w:pPr>
            <w:r>
              <w:rPr/>
              <w:t>122.02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6"/>
              <w:spacing w:before="116" w:line="228" w:lineRule="auto"/>
              <w:rPr/>
            </w:pPr>
            <w:r>
              <w:rPr>
                <w:spacing w:val="7"/>
              </w:rPr>
              <w:t>九、节能环保支出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3"/>
              <w:spacing w:before="117" w:line="227" w:lineRule="auto"/>
              <w:rPr/>
            </w:pPr>
            <w:r>
              <w:rPr>
                <w:spacing w:val="7"/>
              </w:rPr>
              <w:t>十、城乡社区支出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095"/>
              <w:spacing w:before="146" w:line="189" w:lineRule="auto"/>
              <w:rPr/>
            </w:pPr>
            <w:r>
              <w:rPr>
                <w:spacing w:val="3"/>
              </w:rPr>
              <w:t>423.63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096"/>
              <w:spacing w:before="146" w:line="189" w:lineRule="auto"/>
              <w:rPr/>
            </w:pPr>
            <w:r>
              <w:rPr>
                <w:spacing w:val="3"/>
              </w:rPr>
              <w:t>423.63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3"/>
              <w:spacing w:before="116" w:line="227" w:lineRule="auto"/>
              <w:rPr/>
            </w:pPr>
            <w:r>
              <w:rPr>
                <w:spacing w:val="4"/>
              </w:rPr>
              <w:t>十一、农林水支出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099"/>
              <w:spacing w:before="145" w:line="189" w:lineRule="auto"/>
              <w:rPr/>
            </w:pPr>
            <w:r>
              <w:rPr>
                <w:spacing w:val="2"/>
              </w:rPr>
              <w:t>580.85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100"/>
              <w:spacing w:before="145" w:line="189" w:lineRule="auto"/>
              <w:rPr/>
            </w:pPr>
            <w:r>
              <w:rPr>
                <w:spacing w:val="2"/>
              </w:rPr>
              <w:t>580.85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3"/>
              <w:spacing w:before="117" w:line="227" w:lineRule="auto"/>
              <w:rPr/>
            </w:pPr>
            <w:r>
              <w:rPr>
                <w:spacing w:val="7"/>
              </w:rPr>
              <w:t>十二、交通运输支出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3"/>
              <w:spacing w:before="117" w:line="227" w:lineRule="auto"/>
              <w:rPr/>
            </w:pPr>
            <w:r>
              <w:rPr>
                <w:spacing w:val="8"/>
              </w:rPr>
              <w:t>十三、资源勘探工业信息等支出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3"/>
              <w:spacing w:before="118" w:line="227" w:lineRule="auto"/>
              <w:rPr/>
            </w:pPr>
            <w:r>
              <w:rPr>
                <w:spacing w:val="7"/>
              </w:rPr>
              <w:t>十四、商业服务业等支出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3"/>
              <w:spacing w:before="118" w:line="228" w:lineRule="auto"/>
              <w:rPr/>
            </w:pPr>
            <w:r>
              <w:rPr>
                <w:spacing w:val="7"/>
              </w:rPr>
              <w:t>十五、金融支出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3"/>
              <w:spacing w:before="118" w:line="227" w:lineRule="auto"/>
              <w:rPr/>
            </w:pPr>
            <w:r>
              <w:rPr>
                <w:spacing w:val="8"/>
              </w:rPr>
              <w:t>十六、自然资源海洋气象等支出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3"/>
              <w:spacing w:before="119" w:line="227" w:lineRule="auto"/>
              <w:rPr/>
            </w:pPr>
            <w:r>
              <w:rPr>
                <w:spacing w:val="7"/>
              </w:rPr>
              <w:t>十七、住房保障支出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109"/>
              <w:spacing w:before="147" w:line="190" w:lineRule="auto"/>
              <w:rPr/>
            </w:pPr>
            <w:r>
              <w:rPr/>
              <w:t>130.85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110"/>
              <w:spacing w:before="147" w:line="190" w:lineRule="auto"/>
              <w:rPr/>
            </w:pPr>
            <w:r>
              <w:rPr/>
              <w:t>130.85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type w:val="continuous"/>
          <w:pgSz w:w="16840" w:h="11900"/>
          <w:pgMar w:top="695" w:right="910" w:bottom="726" w:left="910" w:header="0" w:footer="564" w:gutter="0"/>
          <w:cols w:equalWidth="0" w:num="1">
            <w:col w:w="15019" w:space="0"/>
          </w:cols>
        </w:sectPr>
        <w:rPr>
          <w:rFonts w:ascii="Arial" w:hAnsi="Arial" w:eastAsia="Arial" w:cs="Arial"/>
          <w:sz w:val="2"/>
          <w:szCs w:val="2"/>
        </w:rPr>
      </w:pPr>
    </w:p>
    <w:p>
      <w:pPr>
        <w:spacing w:line="242" w:lineRule="auto"/>
        <w:rPr>
          <w:rFonts w:ascii="Arial"/>
          <w:sz w:val="21"/>
        </w:rPr>
      </w:pPr>
      <w:r/>
    </w:p>
    <w:p>
      <w:pPr>
        <w:ind w:left="6069"/>
        <w:spacing w:before="84" w:line="224" w:lineRule="auto"/>
        <w:rPr>
          <w:rFonts w:ascii="SimHei" w:hAnsi="SimHei" w:eastAsia="SimHei" w:cs="SimHei"/>
          <w:sz w:val="26"/>
          <w:szCs w:val="26"/>
        </w:rPr>
      </w:pPr>
      <w:r>
        <w:rPr>
          <w:rFonts w:ascii="SimHei" w:hAnsi="SimHei" w:eastAsia="SimHei" w:cs="SimHei"/>
          <w:sz w:val="26"/>
          <w:szCs w:val="26"/>
          <w:b/>
          <w:bCs/>
        </w:rPr>
        <w:t>财政拨款收支总体情况表</w:t>
      </w:r>
    </w:p>
    <w:p>
      <w:pPr>
        <w:ind w:left="48"/>
        <w:spacing w:before="86" w:line="229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9"/>
        </w:rPr>
        <w:t>部门（单位）：嘉祥县大张楼镇人民政府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258"/>
        <w:spacing w:before="52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5"/>
        </w:rPr>
        <w:t>公开表4</w:t>
      </w:r>
    </w:p>
    <w:p>
      <w:pPr>
        <w:spacing w:line="479" w:lineRule="auto"/>
        <w:rPr>
          <w:rFonts w:ascii="Arial"/>
          <w:sz w:val="21"/>
        </w:rPr>
      </w:pPr>
      <w:r/>
    </w:p>
    <w:p>
      <w:pPr>
        <w:spacing w:before="52" w:line="195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8"/>
        </w:rPr>
        <w:t>单位：万元</w:t>
      </w:r>
    </w:p>
    <w:p>
      <w:pPr>
        <w:spacing w:line="195" w:lineRule="auto"/>
        <w:sectPr>
          <w:footerReference w:type="default" r:id="rId11"/>
          <w:pgSz w:w="16840" w:h="11900"/>
          <w:pgMar w:top="695" w:right="910" w:bottom="726" w:left="910" w:header="0" w:footer="563" w:gutter="0"/>
          <w:cols w:equalWidth="0" w:num="2">
            <w:col w:w="14038" w:space="100"/>
            <w:col w:w="881" w:space="0"/>
          </w:cols>
        </w:sectPr>
        <w:rPr>
          <w:rFonts w:ascii="SimSun" w:hAnsi="SimSun" w:eastAsia="SimSun" w:cs="SimSun"/>
          <w:sz w:val="16"/>
          <w:szCs w:val="16"/>
        </w:rPr>
      </w:pPr>
    </w:p>
    <w:p>
      <w:pPr>
        <w:spacing w:line="14" w:lineRule="exact"/>
        <w:rPr/>
      </w:pPr>
      <w:r/>
    </w:p>
    <w:tbl>
      <w:tblPr>
        <w:tblStyle w:val="TableNormal"/>
        <w:tblW w:w="1501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885"/>
        <w:gridCol w:w="2403"/>
        <w:gridCol w:w="2940"/>
        <w:gridCol w:w="1696"/>
        <w:gridCol w:w="1696"/>
        <w:gridCol w:w="1696"/>
        <w:gridCol w:w="1697"/>
      </w:tblGrid>
      <w:tr>
        <w:trPr>
          <w:trHeight w:val="363" w:hRule="atLeast"/>
        </w:trPr>
        <w:tc>
          <w:tcPr>
            <w:tcW w:w="5288" w:type="dxa"/>
            <w:vAlign w:val="top"/>
            <w:gridSpan w:val="2"/>
          </w:tcPr>
          <w:p>
            <w:pPr>
              <w:pStyle w:val="TableText"/>
              <w:ind w:left="2370"/>
              <w:spacing w:before="113" w:line="227" w:lineRule="auto"/>
              <w:rPr/>
            </w:pPr>
            <w:r>
              <w:rPr>
                <w:spacing w:val="-3"/>
              </w:rPr>
              <w:t>收</w:t>
            </w:r>
            <w:r>
              <w:rPr>
                <w:spacing w:val="8"/>
              </w:rPr>
              <w:t xml:space="preserve">  </w:t>
            </w:r>
            <w:r>
              <w:rPr>
                <w:spacing w:val="-3"/>
              </w:rPr>
              <w:t>入</w:t>
            </w:r>
          </w:p>
        </w:tc>
        <w:tc>
          <w:tcPr>
            <w:tcW w:w="9725" w:type="dxa"/>
            <w:vAlign w:val="top"/>
            <w:gridSpan w:val="5"/>
          </w:tcPr>
          <w:p>
            <w:pPr>
              <w:pStyle w:val="TableText"/>
              <w:ind w:left="4586"/>
              <w:spacing w:before="114" w:line="227" w:lineRule="auto"/>
              <w:rPr/>
            </w:pPr>
            <w:r>
              <w:rPr>
                <w:spacing w:val="-1"/>
              </w:rPr>
              <w:t>支</w:t>
            </w:r>
            <w:r>
              <w:rPr>
                <w:spacing w:val="16"/>
              </w:rPr>
              <w:t xml:space="preserve">  </w:t>
            </w:r>
            <w:r>
              <w:rPr>
                <w:spacing w:val="-1"/>
              </w:rPr>
              <w:t>出</w:t>
            </w:r>
          </w:p>
        </w:tc>
      </w:tr>
      <w:tr>
        <w:trPr>
          <w:trHeight w:val="363" w:hRule="atLeast"/>
        </w:trPr>
        <w:tc>
          <w:tcPr>
            <w:tcW w:w="288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57"/>
              <w:spacing w:before="298" w:line="227" w:lineRule="auto"/>
              <w:rPr/>
            </w:pPr>
            <w:r>
              <w:rPr>
                <w:spacing w:val="3"/>
              </w:rPr>
              <w:t>项目</w:t>
            </w:r>
          </w:p>
        </w:tc>
        <w:tc>
          <w:tcPr>
            <w:tcW w:w="240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21"/>
              <w:spacing w:before="297" w:line="227" w:lineRule="auto"/>
              <w:rPr/>
            </w:pPr>
            <w:r>
              <w:rPr>
                <w:spacing w:val="5"/>
              </w:rPr>
              <w:t>预算数</w:t>
            </w:r>
          </w:p>
        </w:tc>
        <w:tc>
          <w:tcPr>
            <w:tcW w:w="294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86"/>
              <w:spacing w:before="298" w:line="227" w:lineRule="auto"/>
              <w:rPr/>
            </w:pPr>
            <w:r>
              <w:rPr>
                <w:spacing w:val="3"/>
              </w:rPr>
              <w:t>项目</w:t>
            </w:r>
          </w:p>
        </w:tc>
        <w:tc>
          <w:tcPr>
            <w:tcW w:w="6785" w:type="dxa"/>
            <w:vAlign w:val="top"/>
            <w:gridSpan w:val="4"/>
          </w:tcPr>
          <w:p>
            <w:pPr>
              <w:pStyle w:val="TableText"/>
              <w:ind w:left="3116"/>
              <w:spacing w:before="113" w:line="227" w:lineRule="auto"/>
              <w:rPr/>
            </w:pPr>
            <w:r>
              <w:rPr>
                <w:spacing w:val="5"/>
              </w:rPr>
              <w:t>预算数</w:t>
            </w:r>
          </w:p>
        </w:tc>
      </w:tr>
      <w:tr>
        <w:trPr>
          <w:trHeight w:val="362" w:hRule="atLeast"/>
        </w:trPr>
        <w:tc>
          <w:tcPr>
            <w:tcW w:w="28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pStyle w:val="TableText"/>
              <w:ind w:left="671"/>
              <w:spacing w:before="112" w:line="229" w:lineRule="auto"/>
              <w:rPr/>
            </w:pPr>
            <w:r>
              <w:rPr>
                <w:spacing w:val="1"/>
              </w:rPr>
              <w:t>总计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290"/>
              <w:spacing w:before="113" w:line="227" w:lineRule="auto"/>
              <w:rPr/>
            </w:pPr>
            <w:r>
              <w:rPr>
                <w:spacing w:val="6"/>
              </w:rPr>
              <w:t>一般公共预算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95"/>
              <w:spacing w:before="112" w:line="227" w:lineRule="auto"/>
              <w:rPr/>
            </w:pPr>
            <w:r>
              <w:rPr>
                <w:spacing w:val="7"/>
              </w:rPr>
              <w:t>政府性基金预算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120"/>
              <w:spacing w:before="112" w:line="227" w:lineRule="auto"/>
              <w:rPr/>
            </w:pPr>
            <w:r>
              <w:rPr>
                <w:spacing w:val="5"/>
              </w:rPr>
              <w:t>国有资本经营预算</w:t>
            </w:r>
          </w:p>
        </w:tc>
      </w:tr>
      <w:tr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3"/>
              <w:spacing w:before="113" w:line="227" w:lineRule="auto"/>
              <w:rPr/>
            </w:pPr>
            <w:r>
              <w:rPr>
                <w:spacing w:val="7"/>
              </w:rPr>
              <w:t>十八、粮油物资储备支出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3"/>
              <w:spacing w:before="114" w:line="227" w:lineRule="auto"/>
              <w:rPr/>
            </w:pPr>
            <w:r>
              <w:rPr>
                <w:spacing w:val="7"/>
              </w:rPr>
              <w:t>十九、国有资本经营预算支出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6"/>
              <w:spacing w:before="114" w:line="227" w:lineRule="auto"/>
              <w:rPr/>
            </w:pPr>
            <w:r>
              <w:rPr>
                <w:spacing w:val="7"/>
              </w:rPr>
              <w:t>二十、灾害防治及应急管理支出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6"/>
              <w:spacing w:before="115" w:line="228" w:lineRule="auto"/>
              <w:rPr/>
            </w:pPr>
            <w:r>
              <w:rPr>
                <w:spacing w:val="4"/>
              </w:rPr>
              <w:t>二十一、其他支出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85" w:type="dxa"/>
            <w:vAlign w:val="top"/>
          </w:tcPr>
          <w:p>
            <w:pPr>
              <w:pStyle w:val="TableText"/>
              <w:ind w:left="513"/>
              <w:spacing w:before="115" w:line="226" w:lineRule="auto"/>
              <w:rPr/>
            </w:pPr>
            <w:r>
              <w:rPr>
                <w:spacing w:val="-1"/>
              </w:rPr>
              <w:t>本</w:t>
            </w:r>
            <w:r>
              <w:rPr>
                <w:spacing w:val="8"/>
              </w:rPr>
              <w:t xml:space="preserve">  </w:t>
            </w:r>
            <w:r>
              <w:rPr>
                <w:spacing w:val="-1"/>
              </w:rPr>
              <w:t>年</w:t>
            </w:r>
            <w:r>
              <w:rPr>
                <w:spacing w:val="10"/>
              </w:rPr>
              <w:t xml:space="preserve">  </w:t>
            </w:r>
            <w:r>
              <w:rPr>
                <w:spacing w:val="-1"/>
              </w:rPr>
              <w:t>收</w:t>
            </w:r>
            <w:r>
              <w:rPr>
                <w:spacing w:val="8"/>
              </w:rPr>
              <w:t xml:space="preserve">  </w:t>
            </w:r>
            <w:r>
              <w:rPr>
                <w:spacing w:val="-1"/>
              </w:rPr>
              <w:t>入</w:t>
            </w:r>
            <w:r>
              <w:rPr>
                <w:spacing w:val="8"/>
              </w:rPr>
              <w:t xml:space="preserve">  </w:t>
            </w:r>
            <w:r>
              <w:rPr>
                <w:spacing w:val="-1"/>
              </w:rPr>
              <w:t>合</w:t>
            </w:r>
            <w:r>
              <w:rPr>
                <w:spacing w:val="8"/>
              </w:rPr>
              <w:t xml:space="preserve">  </w:t>
            </w:r>
            <w:r>
              <w:rPr>
                <w:spacing w:val="-1"/>
              </w:rPr>
              <w:t>计</w:t>
            </w:r>
          </w:p>
        </w:tc>
        <w:tc>
          <w:tcPr>
            <w:tcW w:w="2403" w:type="dxa"/>
            <w:vAlign w:val="top"/>
          </w:tcPr>
          <w:p>
            <w:pPr>
              <w:pStyle w:val="TableText"/>
              <w:ind w:left="1617"/>
              <w:spacing w:before="144" w:line="190" w:lineRule="auto"/>
              <w:rPr/>
            </w:pPr>
            <w:r>
              <w:rPr>
                <w:spacing w:val="2"/>
              </w:rPr>
              <w:t>3,068.12</w:t>
            </w:r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21"/>
              <w:spacing w:before="115" w:line="227" w:lineRule="auto"/>
              <w:rPr/>
            </w:pPr>
            <w:r>
              <w:rPr>
                <w:spacing w:val="-2"/>
              </w:rPr>
              <w:t>本</w:t>
            </w:r>
            <w:r>
              <w:rPr>
                <w:spacing w:val="8"/>
              </w:rPr>
              <w:t xml:space="preserve">  </w:t>
            </w:r>
            <w:r>
              <w:rPr>
                <w:spacing w:val="-2"/>
              </w:rPr>
              <w:t>年</w:t>
            </w:r>
            <w:r>
              <w:rPr>
                <w:spacing w:val="8"/>
              </w:rPr>
              <w:t xml:space="preserve">  </w:t>
            </w:r>
            <w:r>
              <w:rPr>
                <w:spacing w:val="-2"/>
              </w:rPr>
              <w:t>支</w:t>
            </w:r>
            <w:r>
              <w:rPr>
                <w:spacing w:val="16"/>
              </w:rPr>
              <w:t xml:space="preserve">  </w:t>
            </w:r>
            <w:r>
              <w:rPr>
                <w:spacing w:val="-2"/>
              </w:rPr>
              <w:t>出</w:t>
            </w:r>
            <w:r>
              <w:rPr>
                <w:spacing w:val="8"/>
              </w:rPr>
              <w:t xml:space="preserve">  </w:t>
            </w:r>
            <w:r>
              <w:rPr>
                <w:spacing w:val="-2"/>
              </w:rPr>
              <w:t>合</w:t>
            </w:r>
            <w:r>
              <w:rPr>
                <w:spacing w:val="8"/>
              </w:rPr>
              <w:t xml:space="preserve">  </w:t>
            </w:r>
            <w:r>
              <w:rPr>
                <w:spacing w:val="-2"/>
              </w:rPr>
              <w:t>计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911"/>
              <w:spacing w:before="143" w:line="191" w:lineRule="auto"/>
              <w:rPr/>
            </w:pPr>
            <w:r>
              <w:rPr>
                <w:spacing w:val="2"/>
              </w:rPr>
              <w:t>3,068.12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912"/>
              <w:spacing w:before="143" w:line="191" w:lineRule="auto"/>
              <w:rPr/>
            </w:pPr>
            <w:r>
              <w:rPr>
                <w:spacing w:val="2"/>
              </w:rPr>
              <w:t>3,068.12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85" w:type="dxa"/>
            <w:vAlign w:val="top"/>
          </w:tcPr>
          <w:p>
            <w:pPr>
              <w:pStyle w:val="TableText"/>
              <w:ind w:left="43"/>
              <w:spacing w:before="117" w:line="227" w:lineRule="auto"/>
              <w:rPr/>
            </w:pPr>
            <w:r>
              <w:rPr>
                <w:spacing w:val="5"/>
              </w:rPr>
              <w:t>上年结转</w:t>
            </w:r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9"/>
              <w:spacing w:before="117" w:line="227" w:lineRule="auto"/>
              <w:rPr/>
            </w:pPr>
            <w:r>
              <w:rPr>
                <w:spacing w:val="5"/>
              </w:rPr>
              <w:t>结转下年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85" w:type="dxa"/>
            <w:vAlign w:val="top"/>
          </w:tcPr>
          <w:p>
            <w:pPr>
              <w:pStyle w:val="TableText"/>
              <w:ind w:left="41"/>
              <w:spacing w:before="116" w:line="227" w:lineRule="auto"/>
              <w:rPr/>
            </w:pPr>
            <w:r>
              <w:rPr/>
              <w:t>其中： 一般公共预算拨款结转</w:t>
            </w:r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85" w:type="dxa"/>
            <w:vAlign w:val="top"/>
          </w:tcPr>
          <w:p>
            <w:pPr>
              <w:pStyle w:val="TableText"/>
              <w:ind w:left="607"/>
              <w:spacing w:before="117" w:line="226" w:lineRule="auto"/>
              <w:rPr/>
            </w:pPr>
            <w:r>
              <w:rPr>
                <w:spacing w:val="7"/>
              </w:rPr>
              <w:t>政府性基金预算拨款结转</w:t>
            </w:r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85" w:type="dxa"/>
            <w:vAlign w:val="top"/>
          </w:tcPr>
          <w:p>
            <w:pPr>
              <w:pStyle w:val="TableText"/>
              <w:ind w:left="624"/>
              <w:spacing w:before="67" w:line="226" w:lineRule="auto"/>
              <w:rPr/>
            </w:pPr>
            <w:r>
              <w:rPr>
                <w:spacing w:val="5"/>
              </w:rPr>
              <w:t>国有资本经营预算拨款结</w:t>
            </w:r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85" w:type="dxa"/>
            <w:vAlign w:val="top"/>
          </w:tcPr>
          <w:p>
            <w:pPr>
              <w:pStyle w:val="TableText"/>
              <w:ind w:left="424"/>
              <w:spacing w:before="118" w:line="227" w:lineRule="auto"/>
              <w:rPr/>
            </w:pPr>
            <w:r>
              <w:rPr>
                <w:spacing w:val="-3"/>
              </w:rPr>
              <w:t>收</w:t>
            </w:r>
            <w:r>
              <w:rPr>
                <w:spacing w:val="8"/>
              </w:rPr>
              <w:t xml:space="preserve">  </w:t>
            </w:r>
            <w:r>
              <w:rPr>
                <w:spacing w:val="-3"/>
              </w:rPr>
              <w:t>入</w:t>
            </w:r>
            <w:r>
              <w:rPr>
                <w:spacing w:val="11"/>
              </w:rPr>
              <w:t xml:space="preserve">  </w:t>
            </w:r>
            <w:r>
              <w:rPr>
                <w:spacing w:val="-3"/>
              </w:rPr>
              <w:t>总</w:t>
            </w:r>
            <w:r>
              <w:rPr>
                <w:spacing w:val="7"/>
              </w:rPr>
              <w:t xml:space="preserve">  </w:t>
            </w:r>
            <w:r>
              <w:rPr>
                <w:spacing w:val="-3"/>
              </w:rPr>
              <w:t>计</w:t>
            </w:r>
          </w:p>
        </w:tc>
        <w:tc>
          <w:tcPr>
            <w:tcW w:w="2403" w:type="dxa"/>
            <w:vAlign w:val="top"/>
          </w:tcPr>
          <w:p>
            <w:pPr>
              <w:pStyle w:val="TableText"/>
              <w:ind w:left="1617"/>
              <w:spacing w:before="147" w:line="190" w:lineRule="auto"/>
              <w:rPr/>
            </w:pPr>
            <w:r>
              <w:rPr>
                <w:spacing w:val="2"/>
              </w:rPr>
              <w:t>3,068.12</w:t>
            </w:r>
          </w:p>
        </w:tc>
        <w:tc>
          <w:tcPr>
            <w:tcW w:w="2940" w:type="dxa"/>
            <w:vAlign w:val="top"/>
          </w:tcPr>
          <w:p>
            <w:pPr>
              <w:pStyle w:val="TableText"/>
              <w:ind w:left="421"/>
              <w:spacing w:before="118" w:line="228" w:lineRule="auto"/>
              <w:rPr/>
            </w:pPr>
            <w:r>
              <w:rPr>
                <w:spacing w:val="-5"/>
              </w:rPr>
              <w:t>支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出</w:t>
            </w:r>
            <w:r>
              <w:rPr>
                <w:spacing w:val="11"/>
              </w:rPr>
              <w:t xml:space="preserve">  </w:t>
            </w:r>
            <w:r>
              <w:rPr>
                <w:spacing w:val="-5"/>
              </w:rPr>
              <w:t>总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计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911"/>
              <w:spacing w:before="146" w:line="191" w:lineRule="auto"/>
              <w:rPr/>
            </w:pPr>
            <w:r>
              <w:rPr>
                <w:spacing w:val="2"/>
              </w:rPr>
              <w:t>3,068.12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912"/>
              <w:spacing w:before="146" w:line="191" w:lineRule="auto"/>
              <w:rPr/>
            </w:pPr>
            <w:r>
              <w:rPr>
                <w:spacing w:val="2"/>
              </w:rPr>
              <w:t>3,068.12</w:t>
            </w: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28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type w:val="continuous"/>
          <w:pgSz w:w="16840" w:h="11900"/>
          <w:pgMar w:top="695" w:right="910" w:bottom="726" w:left="910" w:header="0" w:footer="563" w:gutter="0"/>
          <w:cols w:equalWidth="0" w:num="1">
            <w:col w:w="15019" w:space="0"/>
          </w:cols>
        </w:sectPr>
        <w:rPr>
          <w:rFonts w:ascii="Arial" w:hAnsi="Arial" w:eastAsia="Arial" w:cs="Arial"/>
          <w:sz w:val="2"/>
          <w:szCs w:val="2"/>
        </w:rPr>
      </w:pPr>
    </w:p>
    <w:p>
      <w:pPr>
        <w:spacing w:line="241" w:lineRule="auto"/>
        <w:rPr>
          <w:rFonts w:ascii="Arial"/>
          <w:sz w:val="21"/>
        </w:rPr>
      </w:pPr>
      <w:r/>
    </w:p>
    <w:p>
      <w:pPr>
        <w:ind w:left="5209"/>
        <w:spacing w:before="84" w:line="224" w:lineRule="auto"/>
        <w:rPr>
          <w:rFonts w:ascii="SimHei" w:hAnsi="SimHei" w:eastAsia="SimHei" w:cs="SimHei"/>
          <w:sz w:val="26"/>
          <w:szCs w:val="26"/>
        </w:rPr>
      </w:pPr>
      <w:r>
        <w:rPr>
          <w:rFonts w:ascii="SimHei" w:hAnsi="SimHei" w:eastAsia="SimHei" w:cs="SimHei"/>
          <w:sz w:val="26"/>
          <w:szCs w:val="26"/>
          <w:b/>
          <w:bCs/>
          <w:spacing w:val="-1"/>
        </w:rPr>
        <w:t>一般公共预算支出情况表</w:t>
      </w:r>
    </w:p>
    <w:p>
      <w:pPr>
        <w:ind w:left="48"/>
        <w:spacing w:before="87" w:line="195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9"/>
        </w:rPr>
        <w:t>部门（单位）：嘉祥县大张楼镇人民政府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258"/>
        <w:spacing w:before="52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5"/>
        </w:rPr>
        <w:t>公开表5</w:t>
      </w:r>
    </w:p>
    <w:p>
      <w:pPr>
        <w:spacing w:line="421" w:lineRule="auto"/>
        <w:rPr>
          <w:rFonts w:ascii="Arial"/>
          <w:sz w:val="21"/>
        </w:rPr>
      </w:pPr>
      <w:r/>
    </w:p>
    <w:p>
      <w:pPr>
        <w:spacing w:before="52" w:line="195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8"/>
        </w:rPr>
        <w:t>单位：万元</w:t>
      </w:r>
    </w:p>
    <w:p>
      <w:pPr>
        <w:spacing w:line="195" w:lineRule="auto"/>
        <w:sectPr>
          <w:footerReference w:type="default" r:id="rId12"/>
          <w:pgSz w:w="16840" w:h="11900"/>
          <w:pgMar w:top="695" w:right="1771" w:bottom="726" w:left="1773" w:header="0" w:footer="563" w:gutter="0"/>
          <w:cols w:equalWidth="0" w:num="2">
            <w:col w:w="12313" w:space="100"/>
            <w:col w:w="883" w:space="0"/>
          </w:cols>
        </w:sectPr>
        <w:rPr>
          <w:rFonts w:ascii="SimSun" w:hAnsi="SimSun" w:eastAsia="SimSun" w:cs="SimSun"/>
          <w:sz w:val="16"/>
          <w:szCs w:val="16"/>
        </w:rPr>
      </w:pPr>
    </w:p>
    <w:p>
      <w:pPr>
        <w:spacing w:line="73" w:lineRule="exact"/>
        <w:rPr/>
      </w:pPr>
      <w:r/>
    </w:p>
    <w:tbl>
      <w:tblPr>
        <w:tblStyle w:val="TableNormal"/>
        <w:tblW w:w="132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65"/>
        <w:gridCol w:w="564"/>
        <w:gridCol w:w="565"/>
        <w:gridCol w:w="3111"/>
        <w:gridCol w:w="1696"/>
        <w:gridCol w:w="1696"/>
        <w:gridCol w:w="1696"/>
        <w:gridCol w:w="1697"/>
        <w:gridCol w:w="1699"/>
      </w:tblGrid>
      <w:tr>
        <w:trPr>
          <w:trHeight w:val="362" w:hRule="atLeast"/>
        </w:trPr>
        <w:tc>
          <w:tcPr>
            <w:tcW w:w="1694" w:type="dxa"/>
            <w:vAlign w:val="top"/>
            <w:gridSpan w:val="3"/>
          </w:tcPr>
          <w:p>
            <w:pPr>
              <w:pStyle w:val="TableText"/>
              <w:ind w:left="474"/>
              <w:spacing w:before="114" w:line="226" w:lineRule="auto"/>
              <w:rPr/>
            </w:pPr>
            <w:r>
              <w:rPr>
                <w:spacing w:val="6"/>
              </w:rPr>
              <w:t>科目编码</w:t>
            </w:r>
          </w:p>
        </w:tc>
        <w:tc>
          <w:tcPr>
            <w:tcW w:w="311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84"/>
              <w:spacing w:before="297" w:line="226" w:lineRule="auto"/>
              <w:rPr/>
            </w:pPr>
            <w:r>
              <w:rPr>
                <w:spacing w:val="6"/>
              </w:rPr>
              <w:t>科目名称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72"/>
              <w:spacing w:before="298" w:line="228" w:lineRule="auto"/>
              <w:rPr/>
            </w:pPr>
            <w:r>
              <w:rPr/>
              <w:t>合</w:t>
            </w:r>
            <w:r>
              <w:rPr>
                <w:spacing w:val="7"/>
              </w:rPr>
              <w:t xml:space="preserve">  </w:t>
            </w:r>
            <w:r>
              <w:rPr/>
              <w:t>计</w:t>
            </w:r>
          </w:p>
        </w:tc>
        <w:tc>
          <w:tcPr>
            <w:tcW w:w="5089" w:type="dxa"/>
            <w:vAlign w:val="top"/>
            <w:gridSpan w:val="3"/>
          </w:tcPr>
          <w:p>
            <w:pPr>
              <w:pStyle w:val="TableText"/>
              <w:ind w:left="2174"/>
              <w:spacing w:before="114" w:line="226" w:lineRule="auto"/>
              <w:rPr/>
            </w:pPr>
            <w:r>
              <w:rPr>
                <w:spacing w:val="6"/>
              </w:rPr>
              <w:t>基本支出</w:t>
            </w:r>
          </w:p>
        </w:tc>
        <w:tc>
          <w:tcPr>
            <w:tcW w:w="169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81"/>
              <w:spacing w:before="298" w:line="227" w:lineRule="auto"/>
              <w:rPr/>
            </w:pPr>
            <w:r>
              <w:rPr>
                <w:spacing w:val="5"/>
              </w:rPr>
              <w:t>项目支出</w:t>
            </w:r>
          </w:p>
        </w:tc>
      </w:tr>
      <w:tr>
        <w:trPr>
          <w:trHeight w:val="360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88"/>
              <w:spacing w:before="114" w:line="227" w:lineRule="auto"/>
              <w:rPr/>
            </w:pPr>
            <w:r>
              <w:rPr>
                <w:spacing w:val="3"/>
              </w:rPr>
              <w:t>类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91"/>
              <w:spacing w:before="115" w:line="228" w:lineRule="auto"/>
              <w:rPr/>
            </w:pPr>
            <w:r>
              <w:rPr/>
              <w:t>款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202"/>
              <w:spacing w:before="12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项</w:t>
            </w:r>
          </w:p>
        </w:tc>
        <w:tc>
          <w:tcPr>
            <w:tcW w:w="31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pStyle w:val="TableText"/>
              <w:ind w:left="578"/>
              <w:spacing w:before="115" w:line="228" w:lineRule="auto"/>
              <w:rPr/>
            </w:pPr>
            <w:r>
              <w:rPr>
                <w:spacing w:val="-3"/>
              </w:rPr>
              <w:t>小</w:t>
            </w:r>
            <w:r>
              <w:rPr>
                <w:spacing w:val="7"/>
              </w:rPr>
              <w:t xml:space="preserve">  </w:t>
            </w:r>
            <w:r>
              <w:rPr>
                <w:spacing w:val="-3"/>
              </w:rPr>
              <w:t>计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80"/>
              <w:spacing w:before="115" w:line="227" w:lineRule="auto"/>
              <w:rPr/>
            </w:pPr>
            <w:r>
              <w:rPr>
                <w:spacing w:val="5"/>
              </w:rPr>
              <w:t>人员支出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324"/>
              <w:spacing w:before="115" w:line="227" w:lineRule="auto"/>
              <w:rPr/>
            </w:pPr>
            <w:r>
              <w:rPr>
                <w:spacing w:val="1"/>
              </w:rPr>
              <w:t>日常公用支出</w:t>
            </w:r>
          </w:p>
        </w:tc>
        <w:tc>
          <w:tcPr>
            <w:tcW w:w="16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1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1" w:type="dxa"/>
            <w:vAlign w:val="top"/>
          </w:tcPr>
          <w:p>
            <w:pPr>
              <w:pStyle w:val="TableText"/>
              <w:ind w:left="44"/>
              <w:spacing w:before="130" w:line="22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合</w:t>
            </w:r>
            <w:r>
              <w:rPr>
                <w:sz w:val="15"/>
                <w:szCs w:val="15"/>
                <w:spacing w:val="3"/>
              </w:rPr>
              <w:t xml:space="preserve">  </w:t>
            </w:r>
            <w:r>
              <w:rPr>
                <w:sz w:val="15"/>
                <w:szCs w:val="15"/>
                <w:spacing w:val="-3"/>
              </w:rPr>
              <w:t>计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060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3,068.12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069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1,846.28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070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1,755.98</w:t>
            </w:r>
          </w:p>
        </w:tc>
        <w:tc>
          <w:tcPr>
            <w:tcW w:w="1697" w:type="dxa"/>
            <w:vAlign w:val="top"/>
          </w:tcPr>
          <w:p>
            <w:pPr>
              <w:pStyle w:val="TableText"/>
              <w:ind w:left="1287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90.30</w:t>
            </w:r>
          </w:p>
        </w:tc>
        <w:tc>
          <w:tcPr>
            <w:tcW w:w="1699" w:type="dxa"/>
            <w:vAlign w:val="top"/>
          </w:tcPr>
          <w:p>
            <w:pPr>
              <w:pStyle w:val="TableText"/>
              <w:ind w:left="1071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1,221.84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type w:val="continuous"/>
          <w:pgSz w:w="16840" w:h="11900"/>
          <w:pgMar w:top="695" w:right="1771" w:bottom="726" w:left="1773" w:header="0" w:footer="563" w:gutter="0"/>
          <w:cols w:equalWidth="0" w:num="1">
            <w:col w:w="13295" w:space="0"/>
          </w:cols>
        </w:sectPr>
        <w:rPr>
          <w:rFonts w:ascii="Arial" w:hAnsi="Arial" w:eastAsia="Arial" w:cs="Arial"/>
          <w:sz w:val="2"/>
          <w:szCs w:val="2"/>
        </w:rPr>
      </w:pPr>
    </w:p>
    <w:p>
      <w:pPr>
        <w:spacing w:line="241" w:lineRule="auto"/>
        <w:rPr>
          <w:rFonts w:ascii="Arial"/>
          <w:sz w:val="21"/>
        </w:rPr>
      </w:pPr>
      <w:r/>
    </w:p>
    <w:p>
      <w:pPr>
        <w:ind w:left="5209"/>
        <w:spacing w:before="84" w:line="224" w:lineRule="auto"/>
        <w:rPr>
          <w:rFonts w:ascii="SimHei" w:hAnsi="SimHei" w:eastAsia="SimHei" w:cs="SimHei"/>
          <w:sz w:val="26"/>
          <w:szCs w:val="26"/>
        </w:rPr>
      </w:pPr>
      <w:r>
        <w:rPr>
          <w:rFonts w:ascii="SimHei" w:hAnsi="SimHei" w:eastAsia="SimHei" w:cs="SimHei"/>
          <w:sz w:val="26"/>
          <w:szCs w:val="26"/>
          <w:b/>
          <w:bCs/>
          <w:spacing w:val="-1"/>
        </w:rPr>
        <w:t>一般公共预算支出情况表</w:t>
      </w:r>
    </w:p>
    <w:p>
      <w:pPr>
        <w:ind w:left="48"/>
        <w:spacing w:before="87" w:line="195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9"/>
        </w:rPr>
        <w:t>部门（单位）：嘉祥县大张楼镇人民政府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258"/>
        <w:spacing w:before="52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5"/>
        </w:rPr>
        <w:t>公开表5</w:t>
      </w:r>
    </w:p>
    <w:p>
      <w:pPr>
        <w:spacing w:line="421" w:lineRule="auto"/>
        <w:rPr>
          <w:rFonts w:ascii="Arial"/>
          <w:sz w:val="21"/>
        </w:rPr>
      </w:pPr>
      <w:r/>
    </w:p>
    <w:p>
      <w:pPr>
        <w:spacing w:before="52" w:line="195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8"/>
        </w:rPr>
        <w:t>单位：万元</w:t>
      </w:r>
    </w:p>
    <w:p>
      <w:pPr>
        <w:spacing w:line="195" w:lineRule="auto"/>
        <w:sectPr>
          <w:footerReference w:type="default" r:id="rId13"/>
          <w:pgSz w:w="16840" w:h="11900"/>
          <w:pgMar w:top="695" w:right="1771" w:bottom="726" w:left="1773" w:header="0" w:footer="564" w:gutter="0"/>
          <w:cols w:equalWidth="0" w:num="2">
            <w:col w:w="12313" w:space="100"/>
            <w:col w:w="883" w:space="0"/>
          </w:cols>
        </w:sectPr>
        <w:rPr>
          <w:rFonts w:ascii="SimSun" w:hAnsi="SimSun" w:eastAsia="SimSun" w:cs="SimSun"/>
          <w:sz w:val="16"/>
          <w:szCs w:val="16"/>
        </w:rPr>
      </w:pPr>
    </w:p>
    <w:p>
      <w:pPr>
        <w:spacing w:line="73" w:lineRule="exact"/>
        <w:rPr/>
      </w:pPr>
      <w:r/>
    </w:p>
    <w:tbl>
      <w:tblPr>
        <w:tblStyle w:val="TableNormal"/>
        <w:tblW w:w="132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65"/>
        <w:gridCol w:w="564"/>
        <w:gridCol w:w="565"/>
        <w:gridCol w:w="3112"/>
        <w:gridCol w:w="1696"/>
        <w:gridCol w:w="1696"/>
        <w:gridCol w:w="1696"/>
        <w:gridCol w:w="1696"/>
        <w:gridCol w:w="1699"/>
      </w:tblGrid>
      <w:tr>
        <w:trPr>
          <w:trHeight w:val="364" w:hRule="atLeast"/>
        </w:trPr>
        <w:tc>
          <w:tcPr>
            <w:tcW w:w="1694" w:type="dxa"/>
            <w:vAlign w:val="top"/>
            <w:gridSpan w:val="3"/>
          </w:tcPr>
          <w:p>
            <w:pPr>
              <w:pStyle w:val="TableText"/>
              <w:ind w:left="474"/>
              <w:spacing w:before="114" w:line="226" w:lineRule="auto"/>
              <w:rPr/>
            </w:pPr>
            <w:r>
              <w:rPr>
                <w:spacing w:val="6"/>
              </w:rPr>
              <w:t>科目编码</w:t>
            </w:r>
          </w:p>
        </w:tc>
        <w:tc>
          <w:tcPr>
            <w:tcW w:w="31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84"/>
              <w:spacing w:before="297" w:line="226" w:lineRule="auto"/>
              <w:rPr/>
            </w:pPr>
            <w:r>
              <w:rPr>
                <w:spacing w:val="6"/>
              </w:rPr>
              <w:t>科目名称</w:t>
            </w:r>
          </w:p>
        </w:tc>
        <w:tc>
          <w:tcPr>
            <w:tcW w:w="169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71"/>
              <w:spacing w:before="298" w:line="228" w:lineRule="auto"/>
              <w:rPr/>
            </w:pPr>
            <w:r>
              <w:rPr/>
              <w:t>合</w:t>
            </w:r>
            <w:r>
              <w:rPr>
                <w:spacing w:val="7"/>
              </w:rPr>
              <w:t xml:space="preserve">  </w:t>
            </w:r>
            <w:r>
              <w:rPr/>
              <w:t>计</w:t>
            </w:r>
          </w:p>
        </w:tc>
        <w:tc>
          <w:tcPr>
            <w:tcW w:w="5088" w:type="dxa"/>
            <w:vAlign w:val="top"/>
            <w:gridSpan w:val="3"/>
          </w:tcPr>
          <w:p>
            <w:pPr>
              <w:pStyle w:val="TableText"/>
              <w:ind w:left="2173"/>
              <w:spacing w:before="114" w:line="226" w:lineRule="auto"/>
              <w:rPr/>
            </w:pPr>
            <w:r>
              <w:rPr>
                <w:spacing w:val="6"/>
              </w:rPr>
              <w:t>基本支出</w:t>
            </w:r>
          </w:p>
        </w:tc>
        <w:tc>
          <w:tcPr>
            <w:tcW w:w="169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81"/>
              <w:spacing w:before="298" w:line="227" w:lineRule="auto"/>
              <w:rPr/>
            </w:pPr>
            <w:r>
              <w:rPr>
                <w:spacing w:val="5"/>
              </w:rPr>
              <w:t>项目支出</w:t>
            </w:r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88"/>
              <w:spacing w:before="112" w:line="227" w:lineRule="auto"/>
              <w:rPr/>
            </w:pPr>
            <w:r>
              <w:rPr>
                <w:spacing w:val="3"/>
              </w:rPr>
              <w:t>类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91"/>
              <w:spacing w:before="113" w:line="228" w:lineRule="auto"/>
              <w:rPr/>
            </w:pPr>
            <w:r>
              <w:rPr/>
              <w:t>款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202"/>
              <w:spacing w:before="11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项</w:t>
            </w:r>
          </w:p>
        </w:tc>
        <w:tc>
          <w:tcPr>
            <w:tcW w:w="3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pStyle w:val="TableText"/>
              <w:ind w:left="577"/>
              <w:spacing w:before="113" w:line="228" w:lineRule="auto"/>
              <w:rPr/>
            </w:pPr>
            <w:r>
              <w:rPr>
                <w:spacing w:val="-3"/>
              </w:rPr>
              <w:t>小</w:t>
            </w:r>
            <w:r>
              <w:rPr>
                <w:spacing w:val="7"/>
              </w:rPr>
              <w:t xml:space="preserve">  </w:t>
            </w:r>
            <w:r>
              <w:rPr>
                <w:spacing w:val="-3"/>
              </w:rPr>
              <w:t>计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479"/>
              <w:spacing w:before="113" w:line="227" w:lineRule="auto"/>
              <w:rPr/>
            </w:pPr>
            <w:r>
              <w:rPr>
                <w:spacing w:val="5"/>
              </w:rPr>
              <w:t>人员支出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323"/>
              <w:spacing w:before="113" w:line="227" w:lineRule="auto"/>
              <w:rPr/>
            </w:pPr>
            <w:r>
              <w:rPr>
                <w:spacing w:val="1"/>
              </w:rPr>
              <w:t>日常公用支出</w:t>
            </w:r>
          </w:p>
        </w:tc>
        <w:tc>
          <w:tcPr>
            <w:tcW w:w="16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</w:tcPr>
          <w:p>
            <w:pPr>
              <w:pStyle w:val="TableText"/>
              <w:ind w:left="44"/>
              <w:spacing w:before="126" w:line="22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合</w:t>
            </w:r>
            <w:r>
              <w:rPr>
                <w:sz w:val="15"/>
                <w:szCs w:val="15"/>
                <w:spacing w:val="3"/>
              </w:rPr>
              <w:t xml:space="preserve">  </w:t>
            </w:r>
            <w:r>
              <w:rPr>
                <w:sz w:val="15"/>
                <w:szCs w:val="15"/>
                <w:spacing w:val="-3"/>
              </w:rPr>
              <w:t>计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059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3,068.12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068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1,846.28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069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1,755.98</w:t>
            </w:r>
          </w:p>
        </w:tc>
        <w:tc>
          <w:tcPr>
            <w:tcW w:w="1696" w:type="dxa"/>
            <w:vAlign w:val="top"/>
          </w:tcPr>
          <w:p>
            <w:pPr>
              <w:pStyle w:val="TableText"/>
              <w:ind w:left="1286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90.30</w:t>
            </w:r>
          </w:p>
        </w:tc>
        <w:tc>
          <w:tcPr>
            <w:tcW w:w="1699" w:type="dxa"/>
            <w:vAlign w:val="top"/>
          </w:tcPr>
          <w:p>
            <w:pPr>
              <w:pStyle w:val="TableText"/>
              <w:ind w:left="1071"/>
              <w:spacing w:before="149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1,221.84</w:t>
            </w:r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type w:val="continuous"/>
          <w:pgSz w:w="16840" w:h="11900"/>
          <w:pgMar w:top="695" w:right="1771" w:bottom="726" w:left="1773" w:header="0" w:footer="564" w:gutter="0"/>
          <w:cols w:equalWidth="0" w:num="1">
            <w:col w:w="13295" w:space="0"/>
          </w:cols>
        </w:sectPr>
        <w:rPr>
          <w:rFonts w:ascii="Arial" w:hAnsi="Arial" w:eastAsia="Arial" w:cs="Arial"/>
          <w:sz w:val="2"/>
          <w:szCs w:val="2"/>
        </w:rPr>
      </w:pPr>
    </w:p>
    <w:p>
      <w:pPr>
        <w:spacing w:line="241" w:lineRule="auto"/>
        <w:rPr>
          <w:rFonts w:ascii="Arial"/>
          <w:sz w:val="21"/>
        </w:rPr>
      </w:pPr>
      <w:r/>
    </w:p>
    <w:p>
      <w:pPr>
        <w:ind w:left="4414"/>
        <w:spacing w:before="84" w:line="224" w:lineRule="auto"/>
        <w:rPr>
          <w:rFonts w:ascii="SimHei" w:hAnsi="SimHei" w:eastAsia="SimHei" w:cs="SimHei"/>
          <w:sz w:val="26"/>
          <w:szCs w:val="26"/>
        </w:rPr>
      </w:pPr>
      <w:r>
        <w:rPr>
          <w:rFonts w:ascii="SimHei" w:hAnsi="SimHei" w:eastAsia="SimHei" w:cs="SimHei"/>
          <w:sz w:val="26"/>
          <w:szCs w:val="26"/>
          <w:b/>
          <w:bCs/>
        </w:rPr>
        <w:t>一般公共预算基本支出情况表</w:t>
      </w:r>
    </w:p>
    <w:p>
      <w:pPr>
        <w:ind w:left="48"/>
        <w:spacing w:before="87" w:line="195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9"/>
        </w:rPr>
        <w:t>部门（单位）：嘉祥县大张楼镇人民政府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258"/>
        <w:spacing w:before="52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5"/>
        </w:rPr>
        <w:t>公开表6</w:t>
      </w:r>
    </w:p>
    <w:p>
      <w:pPr>
        <w:spacing w:line="421" w:lineRule="auto"/>
        <w:rPr>
          <w:rFonts w:ascii="Arial"/>
          <w:sz w:val="21"/>
        </w:rPr>
      </w:pPr>
      <w:r/>
    </w:p>
    <w:p>
      <w:pPr>
        <w:spacing w:before="52" w:line="195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8"/>
        </w:rPr>
        <w:t>单位：万元</w:t>
      </w:r>
    </w:p>
    <w:p>
      <w:pPr>
        <w:spacing w:line="195" w:lineRule="auto"/>
        <w:sectPr>
          <w:footerReference w:type="default" r:id="rId14"/>
          <w:pgSz w:w="16840" w:h="11900"/>
          <w:pgMar w:top="695" w:right="2303" w:bottom="726" w:left="2303" w:header="0" w:footer="563" w:gutter="0"/>
          <w:cols w:equalWidth="0" w:num="2">
            <w:col w:w="11252" w:space="100"/>
            <w:col w:w="881" w:space="0"/>
          </w:cols>
        </w:sectPr>
        <w:rPr>
          <w:rFonts w:ascii="SimSun" w:hAnsi="SimSun" w:eastAsia="SimSun" w:cs="SimSun"/>
          <w:sz w:val="16"/>
          <w:szCs w:val="16"/>
        </w:rPr>
      </w:pPr>
    </w:p>
    <w:p>
      <w:pPr>
        <w:spacing w:line="73" w:lineRule="exact"/>
        <w:rPr/>
      </w:pPr>
      <w:r/>
    </w:p>
    <w:tbl>
      <w:tblPr>
        <w:tblStyle w:val="TableNormal"/>
        <w:tblW w:w="1222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65"/>
        <w:gridCol w:w="565"/>
        <w:gridCol w:w="2758"/>
        <w:gridCol w:w="564"/>
        <w:gridCol w:w="564"/>
        <w:gridCol w:w="2758"/>
        <w:gridCol w:w="1484"/>
        <w:gridCol w:w="1484"/>
        <w:gridCol w:w="1485"/>
      </w:tblGrid>
      <w:tr>
        <w:trPr>
          <w:trHeight w:val="364" w:hRule="atLeast"/>
        </w:trPr>
        <w:tc>
          <w:tcPr>
            <w:tcW w:w="1130" w:type="dxa"/>
            <w:vAlign w:val="top"/>
            <w:gridSpan w:val="2"/>
          </w:tcPr>
          <w:p>
            <w:pPr>
              <w:pStyle w:val="TableText"/>
              <w:ind w:left="190"/>
              <w:spacing w:before="113" w:line="227" w:lineRule="auto"/>
              <w:rPr/>
            </w:pPr>
            <w:r>
              <w:rPr>
                <w:spacing w:val="6"/>
              </w:rPr>
              <w:t>科目编码</w:t>
            </w:r>
          </w:p>
        </w:tc>
        <w:tc>
          <w:tcPr>
            <w:tcW w:w="275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4"/>
              <w:spacing w:before="297" w:line="227" w:lineRule="auto"/>
              <w:rPr/>
            </w:pPr>
            <w:r>
              <w:rPr>
                <w:spacing w:val="7"/>
              </w:rPr>
              <w:t>部门预算支出经济分类科目名称</w:t>
            </w:r>
          </w:p>
        </w:tc>
        <w:tc>
          <w:tcPr>
            <w:tcW w:w="1128" w:type="dxa"/>
            <w:vAlign w:val="top"/>
            <w:gridSpan w:val="2"/>
          </w:tcPr>
          <w:p>
            <w:pPr>
              <w:pStyle w:val="TableText"/>
              <w:ind w:left="191"/>
              <w:spacing w:before="113" w:line="227" w:lineRule="auto"/>
              <w:rPr/>
            </w:pPr>
            <w:r>
              <w:rPr>
                <w:spacing w:val="6"/>
              </w:rPr>
              <w:t>科目编码</w:t>
            </w:r>
          </w:p>
        </w:tc>
        <w:tc>
          <w:tcPr>
            <w:tcW w:w="275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6"/>
              <w:spacing w:before="297" w:line="227" w:lineRule="auto"/>
              <w:rPr/>
            </w:pPr>
            <w:r>
              <w:rPr>
                <w:spacing w:val="8"/>
              </w:rPr>
              <w:t>政府预算支出经济分类科目名称</w:t>
            </w:r>
          </w:p>
        </w:tc>
        <w:tc>
          <w:tcPr>
            <w:tcW w:w="4453" w:type="dxa"/>
            <w:vAlign w:val="top"/>
            <w:gridSpan w:val="3"/>
          </w:tcPr>
          <w:p>
            <w:pPr>
              <w:pStyle w:val="TableText"/>
              <w:ind w:left="1666"/>
              <w:spacing w:before="113" w:line="227" w:lineRule="auto"/>
              <w:rPr/>
            </w:pPr>
            <w:r>
              <w:rPr>
                <w:spacing w:val="7"/>
              </w:rPr>
              <w:t>基本支出预算</w:t>
            </w:r>
          </w:p>
        </w:tc>
      </w:tr>
      <w:tr>
        <w:trPr>
          <w:trHeight w:val="361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87"/>
              <w:spacing w:before="112" w:line="227" w:lineRule="auto"/>
              <w:rPr/>
            </w:pPr>
            <w:r>
              <w:rPr>
                <w:spacing w:val="4"/>
              </w:rPr>
              <w:t>类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191"/>
              <w:spacing w:before="112" w:line="229" w:lineRule="auto"/>
              <w:rPr/>
            </w:pPr>
            <w:r>
              <w:rPr>
                <w:spacing w:val="1"/>
              </w:rPr>
              <w:t>款</w:t>
            </w:r>
          </w:p>
        </w:tc>
        <w:tc>
          <w:tcPr>
            <w:tcW w:w="275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pStyle w:val="TableText"/>
              <w:ind w:left="188"/>
              <w:spacing w:before="112" w:line="227" w:lineRule="auto"/>
              <w:rPr/>
            </w:pPr>
            <w:r>
              <w:rPr>
                <w:spacing w:val="4"/>
              </w:rPr>
              <w:t>类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93"/>
              <w:spacing w:before="112" w:line="229" w:lineRule="auto"/>
              <w:rPr/>
            </w:pPr>
            <w:r>
              <w:rPr>
                <w:spacing w:val="1"/>
              </w:rPr>
              <w:t>款</w:t>
            </w:r>
          </w:p>
        </w:tc>
        <w:tc>
          <w:tcPr>
            <w:tcW w:w="275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4" w:type="dxa"/>
            <w:vAlign w:val="top"/>
          </w:tcPr>
          <w:p>
            <w:pPr>
              <w:pStyle w:val="TableText"/>
              <w:ind w:left="565"/>
              <w:spacing w:before="112" w:line="229" w:lineRule="auto"/>
              <w:rPr/>
            </w:pPr>
            <w:r>
              <w:rPr>
                <w:spacing w:val="1"/>
              </w:rPr>
              <w:t>小计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373"/>
              <w:spacing w:before="112" w:line="228" w:lineRule="auto"/>
              <w:rPr/>
            </w:pPr>
            <w:r>
              <w:rPr>
                <w:spacing w:val="6"/>
              </w:rPr>
              <w:t>人员支出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216"/>
              <w:spacing w:before="112" w:line="228" w:lineRule="auto"/>
              <w:rPr/>
            </w:pPr>
            <w:r>
              <w:rPr>
                <w:spacing w:val="1"/>
              </w:rPr>
              <w:t>日常公用支出</w:t>
            </w:r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8" w:type="dxa"/>
            <w:vAlign w:val="top"/>
          </w:tcPr>
          <w:p>
            <w:pPr>
              <w:pStyle w:val="TableText"/>
              <w:ind w:left="42"/>
              <w:spacing w:before="127" w:line="22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合计</w:t>
            </w: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4" w:type="dxa"/>
            <w:vAlign w:val="top"/>
          </w:tcPr>
          <w:p>
            <w:pPr>
              <w:pStyle w:val="TableText"/>
              <w:ind w:left="857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1,846.28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858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1,755.98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074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90.30</w:t>
            </w:r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301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8" w:type="dxa"/>
            <w:vAlign w:val="top"/>
          </w:tcPr>
          <w:p>
            <w:pPr>
              <w:pStyle w:val="TableText"/>
              <w:ind w:left="44"/>
              <w:spacing w:before="12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工资福利支出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501</w:t>
            </w: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8" w:type="dxa"/>
            <w:vAlign w:val="top"/>
          </w:tcPr>
          <w:p>
            <w:pPr>
              <w:pStyle w:val="TableText"/>
              <w:ind w:left="44"/>
              <w:spacing w:before="128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机关工资福利支出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857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1,614.37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858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1,614.37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301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0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2"/>
              <w:spacing w:before="128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基本工资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501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2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7"/>
              <w:spacing w:before="12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工资奖金津补贴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996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489.68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997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489.68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301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0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02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2"/>
              <w:spacing w:before="12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津贴补贴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501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2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7"/>
              <w:spacing w:before="12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工资奖金津补贴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00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341.01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00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341.01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301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0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03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4"/>
              <w:spacing w:before="12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奖金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501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2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7"/>
              <w:spacing w:before="12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工资奖金津补贴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08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121.65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09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121.65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301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0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07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5"/>
              <w:spacing w:before="130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绩效工资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501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2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7"/>
              <w:spacing w:before="12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工资奖金津补贴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00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303.07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00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303.07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301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0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08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2"/>
              <w:spacing w:before="129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机关事业单位基本养老保险缴费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501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2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02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7"/>
              <w:spacing w:before="129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社会保障缴费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08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146.98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09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146.98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301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220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5"/>
              </w:rPr>
              <w:t>10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1"/>
              <w:spacing w:before="130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职工基本医疗保险缴费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501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2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02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7"/>
              <w:spacing w:before="130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社会保障缴费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76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70.93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76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70.93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301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220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5"/>
              </w:rPr>
              <w:t>12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2"/>
              <w:spacing w:before="129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其他社会保障缴费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501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2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02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7"/>
              <w:spacing w:before="129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社会保障缴费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83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10.20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84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10.20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301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220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5"/>
              </w:rPr>
              <w:t>13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3"/>
              <w:spacing w:before="130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住房公积金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501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2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03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6"/>
              <w:spacing w:before="130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住房公积金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08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130.85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09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130.85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302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8" w:type="dxa"/>
            <w:vAlign w:val="top"/>
          </w:tcPr>
          <w:p>
            <w:pPr>
              <w:pStyle w:val="TableText"/>
              <w:ind w:left="44"/>
              <w:spacing w:before="131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商品和服务支出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502</w:t>
            </w: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8" w:type="dxa"/>
            <w:vAlign w:val="top"/>
          </w:tcPr>
          <w:p>
            <w:pPr>
              <w:pStyle w:val="TableText"/>
              <w:ind w:left="44"/>
              <w:spacing w:before="131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机关商品和服务支出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73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90.30</w:t>
            </w:r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074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90.30</w:t>
            </w:r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302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0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06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210"/>
              <w:spacing w:before="131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6"/>
              </w:rPr>
              <w:t>电费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502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2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8"/>
              <w:spacing w:before="130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办公经费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74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27.02</w:t>
            </w:r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075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27.02</w:t>
            </w:r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302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0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28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4"/>
              <w:spacing w:before="131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工会经费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502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2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8"/>
              <w:spacing w:before="131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办公经费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83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13.00</w:t>
            </w:r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085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13.00</w:t>
            </w:r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302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2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39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2"/>
              <w:spacing w:before="131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其他交通费用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502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2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8"/>
              <w:spacing w:before="131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办公经费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75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50.28</w:t>
            </w:r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5" w:type="dxa"/>
            <w:vAlign w:val="top"/>
          </w:tcPr>
          <w:p>
            <w:pPr>
              <w:pStyle w:val="TableText"/>
              <w:ind w:left="1077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50.28</w:t>
            </w:r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5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303</w:t>
            </w: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8" w:type="dxa"/>
            <w:vAlign w:val="top"/>
          </w:tcPr>
          <w:p>
            <w:pPr>
              <w:pStyle w:val="TableText"/>
              <w:ind w:left="41"/>
              <w:spacing w:before="131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对个人和家庭补助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55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509</w:t>
            </w: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8" w:type="dxa"/>
            <w:vAlign w:val="top"/>
          </w:tcPr>
          <w:p>
            <w:pPr>
              <w:pStyle w:val="TableText"/>
              <w:ind w:left="44"/>
              <w:spacing w:before="131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对个人和家庭的补助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08"/>
              <w:spacing w:before="155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141.61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09"/>
              <w:spacing w:before="155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141.61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5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303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0"/>
              <w:spacing w:before="155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02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3"/>
              <w:spacing w:before="132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退休费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55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509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2"/>
              <w:spacing w:before="155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05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8"/>
              <w:spacing w:before="132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离退休费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73"/>
              <w:spacing w:before="155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97.89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73"/>
              <w:spacing w:before="155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97.89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5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303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ind w:left="210"/>
              <w:spacing w:before="155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05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7"/>
              <w:spacing w:before="132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生活补助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74"/>
              <w:spacing w:before="155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509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2"/>
              <w:spacing w:before="155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2758" w:type="dxa"/>
            <w:vAlign w:val="top"/>
          </w:tcPr>
          <w:p>
            <w:pPr>
              <w:pStyle w:val="TableText"/>
              <w:ind w:left="197"/>
              <w:spacing w:before="132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社会福利和救助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71"/>
              <w:spacing w:before="155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43.72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1072"/>
              <w:spacing w:before="155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43.72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type w:val="continuous"/>
          <w:pgSz w:w="16840" w:h="11900"/>
          <w:pgMar w:top="695" w:right="2303" w:bottom="726" w:left="2303" w:header="0" w:footer="563" w:gutter="0"/>
          <w:cols w:equalWidth="0" w:num="1">
            <w:col w:w="12233" w:space="0"/>
          </w:cols>
        </w:sectPr>
        <w:rPr>
          <w:rFonts w:ascii="Arial" w:hAnsi="Arial" w:eastAsia="Arial" w:cs="Arial"/>
          <w:sz w:val="2"/>
          <w:szCs w:val="2"/>
        </w:rPr>
      </w:pPr>
    </w:p>
    <w:p>
      <w:pPr>
        <w:spacing w:before="10"/>
        <w:rPr/>
      </w:pPr>
      <w:r/>
    </w:p>
    <w:p>
      <w:pPr>
        <w:sectPr>
          <w:footerReference w:type="default" r:id="rId15"/>
          <w:pgSz w:w="16840" w:h="11900"/>
          <w:pgMar w:top="1011" w:right="909" w:bottom="726" w:left="910" w:header="0" w:footer="564" w:gutter="0"/>
          <w:cols w:equalWidth="0" w:num="1">
            <w:col w:w="15020" w:space="0"/>
          </w:cols>
        </w:sectPr>
        <w:rPr/>
      </w:pPr>
    </w:p>
    <w:p>
      <w:pPr>
        <w:spacing w:line="241" w:lineRule="auto"/>
        <w:rPr>
          <w:rFonts w:ascii="Arial"/>
          <w:sz w:val="21"/>
        </w:rPr>
      </w:pPr>
      <w:r/>
    </w:p>
    <w:p>
      <w:pPr>
        <w:ind w:left="5279"/>
        <w:spacing w:before="84" w:line="224" w:lineRule="auto"/>
        <w:rPr>
          <w:rFonts w:ascii="SimHei" w:hAnsi="SimHei" w:eastAsia="SimHei" w:cs="SimHei"/>
          <w:sz w:val="26"/>
          <w:szCs w:val="26"/>
        </w:rPr>
      </w:pPr>
      <w:r>
        <w:rPr>
          <w:rFonts w:ascii="SimHei" w:hAnsi="SimHei" w:eastAsia="SimHei" w:cs="SimHei"/>
          <w:sz w:val="26"/>
          <w:szCs w:val="26"/>
          <w:b/>
          <w:bCs/>
        </w:rPr>
        <w:t>一般公共预算“三公”经费支出情况表</w:t>
      </w:r>
    </w:p>
    <w:p>
      <w:pPr>
        <w:ind w:left="48"/>
        <w:spacing w:before="86" w:line="195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9"/>
        </w:rPr>
        <w:t>部门（单位）：嘉祥县大张楼镇人民政府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258"/>
        <w:spacing w:before="52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5"/>
        </w:rPr>
        <w:t>公开表7</w:t>
      </w:r>
    </w:p>
    <w:p>
      <w:pPr>
        <w:spacing w:line="421" w:lineRule="auto"/>
        <w:rPr>
          <w:rFonts w:ascii="Arial"/>
          <w:sz w:val="21"/>
        </w:rPr>
      </w:pPr>
      <w:r/>
    </w:p>
    <w:p>
      <w:pPr>
        <w:spacing w:before="52" w:line="195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8"/>
        </w:rPr>
        <w:t>单位：万元</w:t>
      </w:r>
    </w:p>
    <w:p>
      <w:pPr>
        <w:spacing w:line="195" w:lineRule="auto"/>
        <w:sectPr>
          <w:type w:val="continuous"/>
          <w:pgSz w:w="16840" w:h="11900"/>
          <w:pgMar w:top="1011" w:right="909" w:bottom="726" w:left="910" w:header="0" w:footer="564" w:gutter="0"/>
          <w:cols w:equalWidth="0" w:num="2">
            <w:col w:w="14038" w:space="100"/>
            <w:col w:w="883" w:space="0"/>
          </w:cols>
        </w:sectPr>
        <w:rPr>
          <w:rFonts w:ascii="SimSun" w:hAnsi="SimSun" w:eastAsia="SimSun" w:cs="SimSun"/>
          <w:sz w:val="16"/>
          <w:szCs w:val="16"/>
        </w:rPr>
      </w:pPr>
    </w:p>
    <w:p>
      <w:pPr>
        <w:spacing w:line="73" w:lineRule="exact"/>
        <w:rPr/>
      </w:pPr>
      <w:r/>
    </w:p>
    <w:tbl>
      <w:tblPr>
        <w:tblStyle w:val="TableNormal"/>
        <w:tblW w:w="1501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30"/>
        <w:gridCol w:w="1385"/>
        <w:gridCol w:w="1229"/>
        <w:gridCol w:w="1229"/>
        <w:gridCol w:w="1231"/>
        <w:gridCol w:w="1231"/>
        <w:gridCol w:w="1229"/>
        <w:gridCol w:w="1328"/>
        <w:gridCol w:w="1229"/>
        <w:gridCol w:w="1229"/>
        <w:gridCol w:w="1231"/>
        <w:gridCol w:w="1234"/>
      </w:tblGrid>
      <w:tr>
        <w:trPr>
          <w:trHeight w:val="364" w:hRule="atLeast"/>
        </w:trPr>
        <w:tc>
          <w:tcPr>
            <w:tcW w:w="7535" w:type="dxa"/>
            <w:vAlign w:val="top"/>
            <w:gridSpan w:val="6"/>
          </w:tcPr>
          <w:p>
            <w:pPr>
              <w:pStyle w:val="TableText"/>
              <w:ind w:left="3207"/>
              <w:spacing w:before="114" w:line="227" w:lineRule="auto"/>
              <w:rPr/>
            </w:pPr>
            <w:r>
              <w:pict>
                <v:shape id="_x0000_s2" style="position:absolute;margin-left:-376.75pt;margin-top:18.14pt;mso-position-vertical-relative:top-margin-area;mso-position-horizontal-relative:right-margin-area;width:376.9pt;height:0.1pt;z-index:-251658240;" filled="false" strokecolor="#000000" strokeweight="0.10pt" coordsize="7537,2" coordorigin="0,0" path="m7537,0l0,0e">
                  <v:stroke joinstyle="miter" miterlimit="10"/>
                </v:shape>
              </w:pict>
            </w:r>
            <w:r>
              <w:rPr>
                <w:spacing w:val="5"/>
              </w:rPr>
              <w:t>2023年预算数</w:t>
            </w:r>
          </w:p>
        </w:tc>
        <w:tc>
          <w:tcPr>
            <w:tcW w:w="7480" w:type="dxa"/>
            <w:vAlign w:val="top"/>
            <w:gridSpan w:val="6"/>
          </w:tcPr>
          <w:p>
            <w:pPr>
              <w:pStyle w:val="TableText"/>
              <w:ind w:left="3181"/>
              <w:spacing w:before="114" w:line="227" w:lineRule="auto"/>
              <w:rPr/>
            </w:pPr>
            <w:r>
              <w:pict>
                <v:shape id="_x0000_s4" style="position:absolute;margin-left:-373.89pt;margin-top:18.14pt;mso-position-vertical-relative:top-margin-area;mso-position-horizontal-relative:right-margin-area;width:374.05pt;height:0.1pt;z-index:-251657216;" filled="false" strokecolor="#000000" strokeweight="0.10pt" coordsize="7480,2" coordorigin="0,0" path="m7480,0l0,0e">
                  <v:stroke joinstyle="miter" miterlimit="10"/>
                </v:shape>
              </w:pict>
            </w:r>
            <w:r>
              <w:rPr>
                <w:spacing w:val="5"/>
              </w:rPr>
              <w:t>2024年预算数</w:t>
            </w:r>
          </w:p>
        </w:tc>
      </w:tr>
      <w:tr>
        <w:trPr>
          <w:trHeight w:val="359" w:hRule="atLeast"/>
        </w:trPr>
        <w:tc>
          <w:tcPr>
            <w:tcW w:w="1230" w:type="dxa"/>
            <w:vAlign w:val="top"/>
            <w:vMerge w:val="restart"/>
            <w:tcBorders>
              <w:bottom w:val="nil"/>
            </w:tcBorders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9"/>
              <w:spacing w:before="59" w:line="229" w:lineRule="auto"/>
              <w:rPr/>
            </w:pPr>
            <w:r>
              <w:rPr>
                <w:spacing w:val="4"/>
              </w:rPr>
              <w:t>合计</w:t>
            </w:r>
          </w:p>
        </w:tc>
        <w:tc>
          <w:tcPr>
            <w:tcW w:w="138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3" w:right="231" w:firstLine="100"/>
              <w:spacing w:before="59" w:line="211" w:lineRule="auto"/>
              <w:rPr/>
            </w:pPr>
            <w:r>
              <w:rPr>
                <w:spacing w:val="2"/>
              </w:rPr>
              <w:t>因公出国</w:t>
            </w:r>
            <w:r>
              <w:rPr>
                <w:spacing w:val="1"/>
              </w:rPr>
              <w:t xml:space="preserve">  </w:t>
            </w:r>
            <w:r>
              <w:rPr>
                <w:spacing w:val="2"/>
              </w:rPr>
              <w:t>（境）经费</w:t>
            </w:r>
          </w:p>
        </w:tc>
        <w:tc>
          <w:tcPr>
            <w:tcW w:w="3689" w:type="dxa"/>
            <w:vAlign w:val="top"/>
            <w:gridSpan w:val="3"/>
          </w:tcPr>
          <w:p>
            <w:pPr>
              <w:pStyle w:val="TableText"/>
              <w:ind w:left="723"/>
              <w:spacing w:before="112" w:line="227" w:lineRule="auto"/>
              <w:rPr/>
            </w:pPr>
            <w:r>
              <w:rPr>
                <w:spacing w:val="7"/>
              </w:rPr>
              <w:t>公务用车购置及运行维护费</w:t>
            </w:r>
          </w:p>
        </w:tc>
        <w:tc>
          <w:tcPr>
            <w:tcW w:w="1231" w:type="dxa"/>
            <w:vAlign w:val="top"/>
            <w:vMerge w:val="restart"/>
            <w:tcBorders>
              <w:bottom w:val="nil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58" w:line="227" w:lineRule="auto"/>
              <w:rPr/>
            </w:pPr>
            <w:r>
              <w:rPr>
                <w:spacing w:val="5"/>
              </w:rPr>
              <w:t>公务接待费</w:t>
            </w:r>
          </w:p>
        </w:tc>
        <w:tc>
          <w:tcPr>
            <w:tcW w:w="1229" w:type="dxa"/>
            <w:vAlign w:val="top"/>
            <w:vMerge w:val="restart"/>
            <w:tcBorders>
              <w:bottom w:val="nil"/>
            </w:tcBorders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1"/>
              <w:spacing w:before="59" w:line="229" w:lineRule="auto"/>
              <w:rPr/>
            </w:pPr>
            <w:r>
              <w:rPr>
                <w:spacing w:val="4"/>
              </w:rPr>
              <w:t>合计</w:t>
            </w:r>
          </w:p>
        </w:tc>
        <w:tc>
          <w:tcPr>
            <w:tcW w:w="132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" w:right="199" w:firstLine="100"/>
              <w:spacing w:before="59" w:line="211" w:lineRule="auto"/>
              <w:rPr/>
            </w:pPr>
            <w:r>
              <w:rPr>
                <w:spacing w:val="2"/>
              </w:rPr>
              <w:t>因公出国</w:t>
            </w:r>
            <w:r>
              <w:rPr>
                <w:spacing w:val="1"/>
              </w:rPr>
              <w:t xml:space="preserve">  </w:t>
            </w:r>
            <w:r>
              <w:rPr>
                <w:spacing w:val="2"/>
              </w:rPr>
              <w:t>（境）经费</w:t>
            </w:r>
          </w:p>
        </w:tc>
        <w:tc>
          <w:tcPr>
            <w:tcW w:w="3689" w:type="dxa"/>
            <w:vAlign w:val="top"/>
            <w:gridSpan w:val="3"/>
          </w:tcPr>
          <w:p>
            <w:pPr>
              <w:pStyle w:val="TableText"/>
              <w:ind w:left="727"/>
              <w:spacing w:before="112" w:line="227" w:lineRule="auto"/>
              <w:rPr/>
            </w:pPr>
            <w:r>
              <w:rPr>
                <w:spacing w:val="7"/>
              </w:rPr>
              <w:t>公务用车购置及运行维护费</w:t>
            </w:r>
          </w:p>
        </w:tc>
        <w:tc>
          <w:tcPr>
            <w:tcW w:w="1234" w:type="dxa"/>
            <w:vAlign w:val="top"/>
            <w:vMerge w:val="restart"/>
            <w:tcBorders>
              <w:bottom w:val="nil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58" w:line="227" w:lineRule="auto"/>
              <w:rPr/>
            </w:pPr>
            <w:r>
              <w:rPr>
                <w:spacing w:val="5"/>
              </w:rPr>
              <w:t>公务接待费</w:t>
            </w:r>
          </w:p>
        </w:tc>
      </w:tr>
      <w:tr>
        <w:trPr>
          <w:trHeight w:val="559" w:hRule="atLeast"/>
        </w:trPr>
        <w:tc>
          <w:tcPr>
            <w:tcW w:w="123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435"/>
              <w:spacing w:before="215" w:line="229" w:lineRule="auto"/>
              <w:rPr/>
            </w:pPr>
            <w:r>
              <w:rPr>
                <w:spacing w:val="1"/>
              </w:rPr>
              <w:t>小计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432" w:right="45" w:hanging="372"/>
              <w:spacing w:before="120" w:line="211" w:lineRule="auto"/>
              <w:rPr/>
            </w:pPr>
            <w:r>
              <w:rPr>
                <w:spacing w:val="6"/>
              </w:rPr>
              <w:t>公务用车购置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经费</w:t>
            </w:r>
          </w:p>
        </w:tc>
        <w:tc>
          <w:tcPr>
            <w:tcW w:w="1231" w:type="dxa"/>
            <w:vAlign w:val="top"/>
          </w:tcPr>
          <w:p>
            <w:pPr>
              <w:pStyle w:val="TableText"/>
              <w:ind w:left="340" w:right="46" w:hanging="279"/>
              <w:spacing w:before="120" w:line="211" w:lineRule="auto"/>
              <w:rPr/>
            </w:pPr>
            <w:r>
              <w:rPr>
                <w:spacing w:val="6"/>
              </w:rPr>
              <w:t>公务用车运行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维护费</w:t>
            </w:r>
          </w:p>
        </w:tc>
        <w:tc>
          <w:tcPr>
            <w:tcW w:w="12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439"/>
              <w:spacing w:before="215" w:line="229" w:lineRule="auto"/>
              <w:rPr/>
            </w:pPr>
            <w:r>
              <w:rPr>
                <w:spacing w:val="1"/>
              </w:rPr>
              <w:t>小计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435" w:right="41" w:hanging="372"/>
              <w:spacing w:before="120" w:line="211" w:lineRule="auto"/>
              <w:rPr/>
            </w:pPr>
            <w:r>
              <w:rPr>
                <w:spacing w:val="6"/>
              </w:rPr>
              <w:t>公务用车购置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经费</w:t>
            </w:r>
          </w:p>
        </w:tc>
        <w:tc>
          <w:tcPr>
            <w:tcW w:w="1231" w:type="dxa"/>
            <w:vAlign w:val="top"/>
          </w:tcPr>
          <w:p>
            <w:pPr>
              <w:pStyle w:val="TableText"/>
              <w:ind w:left="344" w:right="42" w:hanging="279"/>
              <w:spacing w:before="120" w:line="211" w:lineRule="auto"/>
              <w:rPr/>
            </w:pPr>
            <w:r>
              <w:rPr>
                <w:spacing w:val="6"/>
              </w:rPr>
              <w:t>公务用车运行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维护费</w:t>
            </w:r>
          </w:p>
        </w:tc>
        <w:tc>
          <w:tcPr>
            <w:tcW w:w="12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1230" w:type="dxa"/>
            <w:vAlign w:val="top"/>
          </w:tcPr>
          <w:p>
            <w:pPr>
              <w:pStyle w:val="TableText"/>
              <w:ind w:left="815"/>
              <w:spacing w:before="18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27.00</w:t>
            </w:r>
          </w:p>
        </w:tc>
        <w:tc>
          <w:tcPr>
            <w:tcW w:w="13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816"/>
              <w:spacing w:before="18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27.00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pStyle w:val="TableText"/>
              <w:ind w:left="819"/>
              <w:spacing w:before="18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27.00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827"/>
              <w:spacing w:before="18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17.00</w:t>
            </w:r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830"/>
              <w:spacing w:before="18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17.00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1" w:type="dxa"/>
            <w:vAlign w:val="top"/>
          </w:tcPr>
          <w:p>
            <w:pPr>
              <w:pStyle w:val="TableText"/>
              <w:ind w:left="832"/>
              <w:spacing w:before="18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17.00</w:t>
            </w:r>
          </w:p>
        </w:tc>
        <w:tc>
          <w:tcPr>
            <w:tcW w:w="12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type w:val="continuous"/>
          <w:pgSz w:w="16840" w:h="11900"/>
          <w:pgMar w:top="1011" w:right="909" w:bottom="726" w:left="910" w:header="0" w:footer="564" w:gutter="0"/>
          <w:cols w:equalWidth="0" w:num="1">
            <w:col w:w="15020" w:space="0"/>
          </w:cols>
        </w:sectPr>
        <w:rPr>
          <w:rFonts w:ascii="Arial" w:hAnsi="Arial" w:eastAsia="Arial" w:cs="Arial"/>
          <w:sz w:val="2"/>
          <w:szCs w:val="2"/>
        </w:rPr>
      </w:pPr>
    </w:p>
    <w:p>
      <w:pPr>
        <w:spacing w:before="10"/>
        <w:rPr/>
      </w:pPr>
      <w:r/>
    </w:p>
    <w:p>
      <w:pPr>
        <w:sectPr>
          <w:footerReference w:type="default" r:id="rId16"/>
          <w:pgSz w:w="16840" w:h="11900"/>
          <w:pgMar w:top="1011" w:right="1785" w:bottom="726" w:left="1787" w:header="0" w:footer="564" w:gutter="0"/>
          <w:cols w:equalWidth="0" w:num="1">
            <w:col w:w="13267" w:space="0"/>
          </w:cols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ind w:left="5056"/>
        <w:spacing w:before="84" w:line="224" w:lineRule="auto"/>
        <w:rPr>
          <w:rFonts w:ascii="SimHei" w:hAnsi="SimHei" w:eastAsia="SimHei" w:cs="SimHei"/>
          <w:sz w:val="26"/>
          <w:szCs w:val="26"/>
        </w:rPr>
      </w:pPr>
      <w:r>
        <w:rPr>
          <w:rFonts w:ascii="SimHei" w:hAnsi="SimHei" w:eastAsia="SimHei" w:cs="SimHei"/>
          <w:sz w:val="26"/>
          <w:szCs w:val="26"/>
          <w:b/>
          <w:bCs/>
        </w:rPr>
        <w:t>政府性基金预算支出情况表</w:t>
      </w:r>
    </w:p>
    <w:p>
      <w:pPr>
        <w:ind w:left="48"/>
        <w:spacing w:before="85" w:line="195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9"/>
        </w:rPr>
        <w:t>部门（单位）：嘉祥县大张楼镇人民政府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258"/>
        <w:spacing w:before="52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5"/>
        </w:rPr>
        <w:t>公开表8</w:t>
      </w:r>
    </w:p>
    <w:p>
      <w:pPr>
        <w:spacing w:line="421" w:lineRule="auto"/>
        <w:rPr>
          <w:rFonts w:ascii="Arial"/>
          <w:sz w:val="21"/>
        </w:rPr>
      </w:pPr>
      <w:r/>
    </w:p>
    <w:p>
      <w:pPr>
        <w:spacing w:before="52" w:line="195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8"/>
        </w:rPr>
        <w:t>单位：万元</w:t>
      </w:r>
    </w:p>
    <w:p>
      <w:pPr>
        <w:spacing w:line="195" w:lineRule="auto"/>
        <w:sectPr>
          <w:type w:val="continuous"/>
          <w:pgSz w:w="16840" w:h="11900"/>
          <w:pgMar w:top="1011" w:right="1785" w:bottom="726" w:left="1787" w:header="0" w:footer="564" w:gutter="0"/>
          <w:cols w:equalWidth="0" w:num="2">
            <w:col w:w="12285" w:space="100"/>
            <w:col w:w="883" w:space="0"/>
          </w:cols>
        </w:sectPr>
        <w:rPr>
          <w:rFonts w:ascii="SimSun" w:hAnsi="SimSun" w:eastAsia="SimSun" w:cs="SimSun"/>
          <w:sz w:val="16"/>
          <w:szCs w:val="16"/>
        </w:rPr>
      </w:pPr>
    </w:p>
    <w:p>
      <w:pPr>
        <w:spacing w:line="73" w:lineRule="exact"/>
        <w:rPr/>
      </w:pPr>
      <w:r/>
    </w:p>
    <w:tbl>
      <w:tblPr>
        <w:tblStyle w:val="TableNormal"/>
        <w:tblW w:w="1326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37"/>
        <w:gridCol w:w="436"/>
        <w:gridCol w:w="438"/>
        <w:gridCol w:w="4526"/>
        <w:gridCol w:w="1484"/>
        <w:gridCol w:w="1484"/>
        <w:gridCol w:w="1484"/>
        <w:gridCol w:w="1485"/>
        <w:gridCol w:w="1487"/>
      </w:tblGrid>
      <w:tr>
        <w:trPr>
          <w:trHeight w:val="363" w:hRule="atLeast"/>
        </w:trPr>
        <w:tc>
          <w:tcPr>
            <w:tcW w:w="1311" w:type="dxa"/>
            <w:vAlign w:val="top"/>
            <w:gridSpan w:val="3"/>
          </w:tcPr>
          <w:p>
            <w:pPr>
              <w:pStyle w:val="TableText"/>
              <w:ind w:left="282"/>
              <w:spacing w:before="113" w:line="227" w:lineRule="auto"/>
              <w:rPr/>
            </w:pPr>
            <w:r>
              <w:rPr>
                <w:spacing w:val="6"/>
              </w:rPr>
              <w:t>科目编码</w:t>
            </w:r>
          </w:p>
        </w:tc>
        <w:tc>
          <w:tcPr>
            <w:tcW w:w="4526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2"/>
              <w:spacing w:before="59" w:line="227" w:lineRule="auto"/>
              <w:rPr/>
            </w:pPr>
            <w:r>
              <w:rPr>
                <w:spacing w:val="6"/>
              </w:rPr>
              <w:t>科目名称</w:t>
            </w:r>
          </w:p>
        </w:tc>
        <w:tc>
          <w:tcPr>
            <w:tcW w:w="1484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6"/>
              <w:spacing w:before="59" w:line="229" w:lineRule="auto"/>
              <w:rPr/>
            </w:pPr>
            <w:r>
              <w:rPr/>
              <w:t>合</w:t>
            </w:r>
            <w:r>
              <w:rPr>
                <w:spacing w:val="8"/>
              </w:rPr>
              <w:t xml:space="preserve">  </w:t>
            </w:r>
            <w:r>
              <w:rPr/>
              <w:t>计</w:t>
            </w:r>
          </w:p>
        </w:tc>
        <w:tc>
          <w:tcPr>
            <w:tcW w:w="4453" w:type="dxa"/>
            <w:vAlign w:val="top"/>
            <w:gridSpan w:val="3"/>
          </w:tcPr>
          <w:p>
            <w:pPr>
              <w:pStyle w:val="TableText"/>
              <w:ind w:left="1856"/>
              <w:spacing w:before="113" w:line="227" w:lineRule="auto"/>
              <w:rPr/>
            </w:pPr>
            <w:r>
              <w:rPr>
                <w:spacing w:val="6"/>
              </w:rPr>
              <w:t>基本支出</w:t>
            </w:r>
          </w:p>
        </w:tc>
        <w:tc>
          <w:tcPr>
            <w:tcW w:w="1487" w:type="dxa"/>
            <w:vAlign w:val="top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4"/>
              <w:spacing w:before="58" w:line="228" w:lineRule="auto"/>
              <w:rPr/>
            </w:pPr>
            <w:r>
              <w:rPr>
                <w:spacing w:val="6"/>
              </w:rPr>
              <w:t>项目支出</w:t>
            </w:r>
          </w:p>
        </w:tc>
      </w:tr>
      <w:tr>
        <w:trPr>
          <w:trHeight w:val="417" w:hRule="atLeast"/>
        </w:trPr>
        <w:tc>
          <w:tcPr>
            <w:tcW w:w="437" w:type="dxa"/>
            <w:vAlign w:val="top"/>
          </w:tcPr>
          <w:p>
            <w:pPr>
              <w:pStyle w:val="TableText"/>
              <w:ind w:left="124"/>
              <w:spacing w:before="142" w:line="227" w:lineRule="auto"/>
              <w:rPr/>
            </w:pPr>
            <w:r>
              <w:rPr>
                <w:spacing w:val="4"/>
              </w:rPr>
              <w:t>类</w:t>
            </w:r>
          </w:p>
        </w:tc>
        <w:tc>
          <w:tcPr>
            <w:tcW w:w="436" w:type="dxa"/>
            <w:vAlign w:val="top"/>
          </w:tcPr>
          <w:p>
            <w:pPr>
              <w:pStyle w:val="TableText"/>
              <w:ind w:left="128"/>
              <w:spacing w:before="141" w:line="229" w:lineRule="auto"/>
              <w:rPr/>
            </w:pPr>
            <w:r>
              <w:rPr>
                <w:spacing w:val="1"/>
              </w:rPr>
              <w:t>款</w:t>
            </w:r>
          </w:p>
        </w:tc>
        <w:tc>
          <w:tcPr>
            <w:tcW w:w="438" w:type="dxa"/>
            <w:vAlign w:val="top"/>
          </w:tcPr>
          <w:p>
            <w:pPr>
              <w:pStyle w:val="TableText"/>
              <w:ind w:left="131"/>
              <w:spacing w:before="142" w:line="228" w:lineRule="auto"/>
              <w:rPr/>
            </w:pPr>
            <w:r>
              <w:rPr/>
              <w:t>项</w:t>
            </w:r>
          </w:p>
        </w:tc>
        <w:tc>
          <w:tcPr>
            <w:tcW w:w="452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4" w:type="dxa"/>
            <w:vAlign w:val="top"/>
          </w:tcPr>
          <w:p>
            <w:pPr>
              <w:pStyle w:val="TableText"/>
              <w:ind w:left="472"/>
              <w:spacing w:before="141" w:line="229" w:lineRule="auto"/>
              <w:rPr/>
            </w:pPr>
            <w:r>
              <w:rPr>
                <w:spacing w:val="-2"/>
              </w:rPr>
              <w:t>小</w:t>
            </w:r>
            <w:r>
              <w:rPr>
                <w:spacing w:val="7"/>
              </w:rPr>
              <w:t xml:space="preserve">  </w:t>
            </w:r>
            <w:r>
              <w:rPr>
                <w:spacing w:val="-2"/>
              </w:rPr>
              <w:t>计</w:t>
            </w:r>
          </w:p>
        </w:tc>
        <w:tc>
          <w:tcPr>
            <w:tcW w:w="1484" w:type="dxa"/>
            <w:vAlign w:val="top"/>
          </w:tcPr>
          <w:p>
            <w:pPr>
              <w:pStyle w:val="TableText"/>
              <w:ind w:left="373"/>
              <w:spacing w:before="142" w:line="228" w:lineRule="auto"/>
              <w:rPr/>
            </w:pPr>
            <w:r>
              <w:rPr>
                <w:spacing w:val="6"/>
              </w:rPr>
              <w:t>人员支出</w:t>
            </w:r>
          </w:p>
        </w:tc>
        <w:tc>
          <w:tcPr>
            <w:tcW w:w="1485" w:type="dxa"/>
            <w:vAlign w:val="top"/>
          </w:tcPr>
          <w:p>
            <w:pPr>
              <w:pStyle w:val="TableText"/>
              <w:ind w:left="217"/>
              <w:spacing w:before="142" w:line="228" w:lineRule="auto"/>
              <w:rPr/>
            </w:pPr>
            <w:r>
              <w:rPr>
                <w:spacing w:val="1"/>
              </w:rPr>
              <w:t>日常公用支出</w:t>
            </w:r>
          </w:p>
        </w:tc>
        <w:tc>
          <w:tcPr>
            <w:tcW w:w="148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8" w:hRule="atLeast"/>
        </w:trPr>
        <w:tc>
          <w:tcPr>
            <w:tcW w:w="4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424" w:lineRule="auto"/>
        <w:rPr>
          <w:rFonts w:ascii="Arial"/>
          <w:sz w:val="21"/>
        </w:rPr>
      </w:pPr>
      <w:r/>
    </w:p>
    <w:p>
      <w:pPr>
        <w:ind w:left="57"/>
        <w:spacing w:before="65" w:line="19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5"/>
        </w:rPr>
        <w:t>（注：2024年没有使用政府性基金预算拨款安排的支出。）</w:t>
      </w:r>
    </w:p>
    <w:p>
      <w:pPr>
        <w:spacing w:line="190" w:lineRule="auto"/>
        <w:sectPr>
          <w:type w:val="continuous"/>
          <w:pgSz w:w="16840" w:h="11900"/>
          <w:pgMar w:top="1011" w:right="1785" w:bottom="726" w:left="1787" w:header="0" w:footer="564" w:gutter="0"/>
          <w:cols w:equalWidth="0" w:num="1">
            <w:col w:w="13267" w:space="0"/>
          </w:cols>
        </w:sectPr>
        <w:rPr>
          <w:rFonts w:ascii="SimSun" w:hAnsi="SimSun" w:eastAsia="SimSun" w:cs="SimSun"/>
          <w:sz w:val="20"/>
          <w:szCs w:val="20"/>
        </w:rPr>
      </w:pPr>
    </w:p>
    <w:p>
      <w:pPr>
        <w:spacing w:before="10"/>
        <w:rPr/>
      </w:pPr>
      <w:r/>
    </w:p>
    <w:p>
      <w:pPr>
        <w:sectPr>
          <w:footerReference w:type="default" r:id="rId17"/>
          <w:pgSz w:w="16840" w:h="11900"/>
          <w:pgMar w:top="1011" w:right="2217" w:bottom="726" w:left="2218" w:header="0" w:footer="564" w:gutter="0"/>
          <w:cols w:equalWidth="0" w:num="1">
            <w:col w:w="12404" w:space="0"/>
          </w:cols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ind w:left="4511"/>
        <w:spacing w:before="84" w:line="224" w:lineRule="auto"/>
        <w:rPr>
          <w:rFonts w:ascii="SimHei" w:hAnsi="SimHei" w:eastAsia="SimHei" w:cs="SimHei"/>
          <w:sz w:val="26"/>
          <w:szCs w:val="26"/>
        </w:rPr>
      </w:pPr>
      <w:r>
        <w:rPr>
          <w:rFonts w:ascii="SimHei" w:hAnsi="SimHei" w:eastAsia="SimHei" w:cs="SimHei"/>
          <w:sz w:val="26"/>
          <w:szCs w:val="26"/>
          <w:b/>
          <w:bCs/>
          <w:spacing w:val="-1"/>
        </w:rPr>
        <w:t>国有资本经营预算支出情况表</w:t>
      </w:r>
    </w:p>
    <w:p>
      <w:pPr>
        <w:ind w:left="48"/>
        <w:spacing w:before="85" w:line="195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9"/>
        </w:rPr>
        <w:t>部门（单位）：嘉祥县大张楼镇人民政府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258"/>
        <w:spacing w:before="52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5"/>
        </w:rPr>
        <w:t>公开表9</w:t>
      </w:r>
    </w:p>
    <w:p>
      <w:pPr>
        <w:spacing w:line="421" w:lineRule="auto"/>
        <w:rPr>
          <w:rFonts w:ascii="Arial"/>
          <w:sz w:val="21"/>
        </w:rPr>
      </w:pPr>
      <w:r/>
    </w:p>
    <w:p>
      <w:pPr>
        <w:spacing w:before="52" w:line="195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8"/>
        </w:rPr>
        <w:t>单位：万元</w:t>
      </w:r>
    </w:p>
    <w:p>
      <w:pPr>
        <w:spacing w:line="195" w:lineRule="auto"/>
        <w:sectPr>
          <w:type w:val="continuous"/>
          <w:pgSz w:w="16840" w:h="11900"/>
          <w:pgMar w:top="1011" w:right="2217" w:bottom="726" w:left="2218" w:header="0" w:footer="564" w:gutter="0"/>
          <w:cols w:equalWidth="0" w:num="2">
            <w:col w:w="11422" w:space="100"/>
            <w:col w:w="883" w:space="0"/>
          </w:cols>
        </w:sectPr>
        <w:rPr>
          <w:rFonts w:ascii="SimSun" w:hAnsi="SimSun" w:eastAsia="SimSun" w:cs="SimSun"/>
          <w:sz w:val="16"/>
          <w:szCs w:val="16"/>
        </w:rPr>
      </w:pPr>
    </w:p>
    <w:p>
      <w:pPr>
        <w:spacing w:line="73" w:lineRule="exact"/>
        <w:rPr/>
      </w:pPr>
      <w:r/>
    </w:p>
    <w:tbl>
      <w:tblPr>
        <w:tblStyle w:val="TableNormal"/>
        <w:tblW w:w="1239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38"/>
        <w:gridCol w:w="437"/>
        <w:gridCol w:w="438"/>
        <w:gridCol w:w="3168"/>
        <w:gridCol w:w="1554"/>
        <w:gridCol w:w="1554"/>
        <w:gridCol w:w="1554"/>
        <w:gridCol w:w="1556"/>
        <w:gridCol w:w="1699"/>
      </w:tblGrid>
      <w:tr>
        <w:trPr>
          <w:trHeight w:val="363" w:hRule="atLeast"/>
        </w:trPr>
        <w:tc>
          <w:tcPr>
            <w:tcW w:w="1313" w:type="dxa"/>
            <w:vAlign w:val="top"/>
            <w:gridSpan w:val="3"/>
          </w:tcPr>
          <w:p>
            <w:pPr>
              <w:pStyle w:val="TableText"/>
              <w:ind w:left="282"/>
              <w:spacing w:before="113" w:line="227" w:lineRule="auto"/>
              <w:rPr/>
            </w:pPr>
            <w:r>
              <w:rPr>
                <w:spacing w:val="6"/>
              </w:rPr>
              <w:t>科目编码</w:t>
            </w:r>
          </w:p>
        </w:tc>
        <w:tc>
          <w:tcPr>
            <w:tcW w:w="316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11"/>
              <w:spacing w:before="297" w:line="227" w:lineRule="auto"/>
              <w:rPr/>
            </w:pPr>
            <w:r>
              <w:rPr>
                <w:spacing w:val="6"/>
              </w:rPr>
              <w:t>科目名称</w:t>
            </w:r>
          </w:p>
        </w:tc>
        <w:tc>
          <w:tcPr>
            <w:tcW w:w="155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99"/>
              <w:spacing w:before="297" w:line="229" w:lineRule="auto"/>
              <w:rPr/>
            </w:pPr>
            <w:r>
              <w:rPr/>
              <w:t>合</w:t>
            </w:r>
            <w:r>
              <w:rPr>
                <w:spacing w:val="8"/>
              </w:rPr>
              <w:t xml:space="preserve">  </w:t>
            </w:r>
            <w:r>
              <w:rPr/>
              <w:t>计</w:t>
            </w:r>
          </w:p>
        </w:tc>
        <w:tc>
          <w:tcPr>
            <w:tcW w:w="4664" w:type="dxa"/>
            <w:vAlign w:val="top"/>
            <w:gridSpan w:val="3"/>
          </w:tcPr>
          <w:p>
            <w:pPr>
              <w:pStyle w:val="TableText"/>
              <w:ind w:left="1961"/>
              <w:spacing w:before="113" w:line="227" w:lineRule="auto"/>
              <w:rPr/>
            </w:pPr>
            <w:r>
              <w:rPr>
                <w:spacing w:val="6"/>
              </w:rPr>
              <w:t>基本支出</w:t>
            </w:r>
          </w:p>
        </w:tc>
        <w:tc>
          <w:tcPr>
            <w:tcW w:w="169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80"/>
              <w:spacing w:before="297" w:line="228" w:lineRule="auto"/>
              <w:rPr/>
            </w:pPr>
            <w:r>
              <w:rPr>
                <w:spacing w:val="6"/>
              </w:rPr>
              <w:t>项目支出</w:t>
            </w:r>
          </w:p>
        </w:tc>
      </w:tr>
      <w:tr>
        <w:trPr>
          <w:trHeight w:val="360" w:hRule="atLeast"/>
        </w:trPr>
        <w:tc>
          <w:tcPr>
            <w:tcW w:w="438" w:type="dxa"/>
            <w:vAlign w:val="top"/>
          </w:tcPr>
          <w:p>
            <w:pPr>
              <w:pStyle w:val="TableText"/>
              <w:ind w:left="124"/>
              <w:spacing w:before="113" w:line="227" w:lineRule="auto"/>
              <w:rPr/>
            </w:pPr>
            <w:r>
              <w:rPr>
                <w:spacing w:val="4"/>
              </w:rPr>
              <w:t>类</w:t>
            </w:r>
          </w:p>
        </w:tc>
        <w:tc>
          <w:tcPr>
            <w:tcW w:w="437" w:type="dxa"/>
            <w:vAlign w:val="top"/>
          </w:tcPr>
          <w:p>
            <w:pPr>
              <w:pStyle w:val="TableText"/>
              <w:ind w:left="127"/>
              <w:spacing w:before="113" w:line="229" w:lineRule="auto"/>
              <w:rPr/>
            </w:pPr>
            <w:r>
              <w:rPr>
                <w:spacing w:val="1"/>
              </w:rPr>
              <w:t>款</w:t>
            </w:r>
          </w:p>
        </w:tc>
        <w:tc>
          <w:tcPr>
            <w:tcW w:w="438" w:type="dxa"/>
            <w:vAlign w:val="top"/>
          </w:tcPr>
          <w:p>
            <w:pPr>
              <w:pStyle w:val="TableText"/>
              <w:ind w:left="129"/>
              <w:spacing w:before="113" w:line="228" w:lineRule="auto"/>
              <w:rPr/>
            </w:pPr>
            <w:r>
              <w:rPr/>
              <w:t>项</w:t>
            </w:r>
          </w:p>
        </w:tc>
        <w:tc>
          <w:tcPr>
            <w:tcW w:w="31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4" w:type="dxa"/>
            <w:vAlign w:val="top"/>
          </w:tcPr>
          <w:p>
            <w:pPr>
              <w:pStyle w:val="TableText"/>
              <w:ind w:left="506"/>
              <w:spacing w:before="113" w:line="229" w:lineRule="auto"/>
              <w:rPr/>
            </w:pPr>
            <w:r>
              <w:rPr>
                <w:spacing w:val="-2"/>
              </w:rPr>
              <w:t>小</w:t>
            </w:r>
            <w:r>
              <w:rPr>
                <w:spacing w:val="7"/>
              </w:rPr>
              <w:t xml:space="preserve">  </w:t>
            </w:r>
            <w:r>
              <w:rPr>
                <w:spacing w:val="-2"/>
              </w:rPr>
              <w:t>计</w:t>
            </w:r>
          </w:p>
        </w:tc>
        <w:tc>
          <w:tcPr>
            <w:tcW w:w="1554" w:type="dxa"/>
            <w:vAlign w:val="top"/>
          </w:tcPr>
          <w:p>
            <w:pPr>
              <w:pStyle w:val="TableText"/>
              <w:ind w:left="408"/>
              <w:spacing w:before="113" w:line="228" w:lineRule="auto"/>
              <w:rPr/>
            </w:pPr>
            <w:r>
              <w:rPr>
                <w:spacing w:val="6"/>
              </w:rPr>
              <w:t>人员支出</w:t>
            </w:r>
          </w:p>
        </w:tc>
        <w:tc>
          <w:tcPr>
            <w:tcW w:w="1556" w:type="dxa"/>
            <w:vAlign w:val="top"/>
          </w:tcPr>
          <w:p>
            <w:pPr>
              <w:pStyle w:val="TableText"/>
              <w:ind w:left="253"/>
              <w:spacing w:before="113" w:line="228" w:lineRule="auto"/>
              <w:rPr/>
            </w:pPr>
            <w:r>
              <w:rPr>
                <w:spacing w:val="1"/>
              </w:rPr>
              <w:t>日常公用支出</w:t>
            </w:r>
          </w:p>
        </w:tc>
        <w:tc>
          <w:tcPr>
            <w:tcW w:w="16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8" w:hRule="atLeast"/>
        </w:trPr>
        <w:tc>
          <w:tcPr>
            <w:tcW w:w="4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424" w:lineRule="auto"/>
        <w:rPr>
          <w:rFonts w:ascii="Arial"/>
          <w:sz w:val="21"/>
        </w:rPr>
      </w:pPr>
      <w:r/>
    </w:p>
    <w:p>
      <w:pPr>
        <w:ind w:left="57"/>
        <w:spacing w:before="65" w:line="19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（注：2024年没有使用国有资本经营预</w:t>
      </w:r>
      <w:r>
        <w:rPr>
          <w:rFonts w:ascii="SimSun" w:hAnsi="SimSun" w:eastAsia="SimSun" w:cs="SimSun"/>
          <w:sz w:val="20"/>
          <w:szCs w:val="20"/>
          <w:spacing w:val="5"/>
        </w:rPr>
        <w:t>算拨款安排的支出。）</w:t>
      </w:r>
    </w:p>
    <w:p>
      <w:pPr>
        <w:spacing w:line="190" w:lineRule="auto"/>
        <w:sectPr>
          <w:type w:val="continuous"/>
          <w:pgSz w:w="16840" w:h="11900"/>
          <w:pgMar w:top="1011" w:right="2217" w:bottom="726" w:left="2218" w:header="0" w:footer="564" w:gutter="0"/>
          <w:cols w:equalWidth="0" w:num="1">
            <w:col w:w="12404" w:space="0"/>
          </w:cols>
        </w:sectPr>
        <w:rPr>
          <w:rFonts w:ascii="SimSun" w:hAnsi="SimSun" w:eastAsia="SimSun" w:cs="SimSun"/>
          <w:sz w:val="20"/>
          <w:szCs w:val="20"/>
        </w:rPr>
      </w:pPr>
    </w:p>
    <w:p>
      <w:pPr>
        <w:spacing w:line="242" w:lineRule="auto"/>
        <w:rPr>
          <w:rFonts w:ascii="Arial"/>
          <w:sz w:val="21"/>
        </w:rPr>
      </w:pPr>
      <w:r/>
    </w:p>
    <w:p>
      <w:pPr>
        <w:ind w:left="6389"/>
        <w:spacing w:before="84" w:line="224" w:lineRule="auto"/>
        <w:rPr>
          <w:rFonts w:ascii="SimHei" w:hAnsi="SimHei" w:eastAsia="SimHei" w:cs="SimHei"/>
          <w:sz w:val="26"/>
          <w:szCs w:val="26"/>
        </w:rPr>
      </w:pPr>
      <w:r>
        <w:rPr>
          <w:rFonts w:ascii="SimHei" w:hAnsi="SimHei" w:eastAsia="SimHei" w:cs="SimHei"/>
          <w:sz w:val="26"/>
          <w:szCs w:val="26"/>
          <w:b/>
          <w:bCs/>
        </w:rPr>
        <w:t>基本支出预算情况表</w:t>
      </w:r>
    </w:p>
    <w:p>
      <w:pPr>
        <w:ind w:left="48"/>
        <w:spacing w:before="86" w:line="195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9"/>
        </w:rPr>
        <w:t>部门（单位）：嘉祥县大张楼镇人民政府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173"/>
        <w:spacing w:before="52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5"/>
        </w:rPr>
        <w:t>公开表10</w:t>
      </w:r>
    </w:p>
    <w:p>
      <w:pPr>
        <w:spacing w:line="421" w:lineRule="auto"/>
        <w:rPr>
          <w:rFonts w:ascii="Arial"/>
          <w:sz w:val="21"/>
        </w:rPr>
      </w:pPr>
      <w:r/>
    </w:p>
    <w:p>
      <w:pPr>
        <w:spacing w:before="52" w:line="195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8"/>
        </w:rPr>
        <w:t>单位：万元</w:t>
      </w:r>
    </w:p>
    <w:p>
      <w:pPr>
        <w:spacing w:line="195" w:lineRule="auto"/>
        <w:sectPr>
          <w:footerReference w:type="default" r:id="rId18"/>
          <w:pgSz w:w="16840" w:h="11900"/>
          <w:pgMar w:top="695" w:right="854" w:bottom="726" w:left="854" w:header="0" w:footer="564" w:gutter="0"/>
          <w:cols w:equalWidth="0" w:num="2">
            <w:col w:w="14151" w:space="100"/>
            <w:col w:w="881" w:space="0"/>
          </w:cols>
        </w:sectPr>
        <w:rPr>
          <w:rFonts w:ascii="SimSun" w:hAnsi="SimSun" w:eastAsia="SimSun" w:cs="SimSun"/>
          <w:sz w:val="16"/>
          <w:szCs w:val="16"/>
        </w:rPr>
      </w:pPr>
    </w:p>
    <w:p>
      <w:pPr>
        <w:spacing w:line="73" w:lineRule="exact"/>
        <w:rPr/>
      </w:pPr>
      <w:r/>
    </w:p>
    <w:tbl>
      <w:tblPr>
        <w:tblStyle w:val="TableNormal"/>
        <w:tblW w:w="151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65"/>
        <w:gridCol w:w="564"/>
        <w:gridCol w:w="2547"/>
        <w:gridCol w:w="1272"/>
        <w:gridCol w:w="1272"/>
        <w:gridCol w:w="1272"/>
        <w:gridCol w:w="1272"/>
        <w:gridCol w:w="1273"/>
        <w:gridCol w:w="1272"/>
        <w:gridCol w:w="1272"/>
        <w:gridCol w:w="1272"/>
        <w:gridCol w:w="1273"/>
      </w:tblGrid>
      <w:tr>
        <w:trPr>
          <w:trHeight w:val="365" w:hRule="atLeast"/>
        </w:trPr>
        <w:tc>
          <w:tcPr>
            <w:tcW w:w="1129" w:type="dxa"/>
            <w:vAlign w:val="top"/>
            <w:gridSpan w:val="2"/>
          </w:tcPr>
          <w:p>
            <w:pPr>
              <w:pStyle w:val="TableText"/>
              <w:ind w:left="190"/>
              <w:spacing w:before="113" w:line="227" w:lineRule="auto"/>
              <w:rPr/>
            </w:pPr>
            <w:r>
              <w:rPr>
                <w:spacing w:val="6"/>
              </w:rPr>
              <w:t>科目编码</w:t>
            </w:r>
          </w:p>
        </w:tc>
        <w:tc>
          <w:tcPr>
            <w:tcW w:w="2547" w:type="dxa"/>
            <w:vAlign w:val="top"/>
            <w:vMerge w:val="restart"/>
            <w:tcBorders>
              <w:bottom w:val="nil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6"/>
              <w:spacing w:before="59" w:line="227" w:lineRule="auto"/>
              <w:rPr/>
            </w:pPr>
            <w:r>
              <w:rPr>
                <w:spacing w:val="7"/>
              </w:rPr>
              <w:t>部门经济分类科目名称</w:t>
            </w:r>
          </w:p>
        </w:tc>
        <w:tc>
          <w:tcPr>
            <w:tcW w:w="1272" w:type="dxa"/>
            <w:vAlign w:val="top"/>
            <w:vMerge w:val="restart"/>
            <w:tcBorders>
              <w:bottom w:val="nil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1"/>
              <w:spacing w:before="59" w:line="229" w:lineRule="auto"/>
              <w:rPr/>
            </w:pPr>
            <w:r>
              <w:rPr>
                <w:spacing w:val="4"/>
              </w:rPr>
              <w:t>合计</w:t>
            </w:r>
          </w:p>
        </w:tc>
        <w:tc>
          <w:tcPr>
            <w:tcW w:w="5089" w:type="dxa"/>
            <w:vAlign w:val="top"/>
            <w:gridSpan w:val="4"/>
          </w:tcPr>
          <w:p>
            <w:pPr>
              <w:pStyle w:val="TableText"/>
              <w:ind w:left="2172"/>
              <w:spacing w:before="114" w:line="227" w:lineRule="auto"/>
              <w:rPr/>
            </w:pPr>
            <w:r>
              <w:rPr>
                <w:spacing w:val="6"/>
              </w:rPr>
              <w:t>财政拨款</w:t>
            </w:r>
          </w:p>
        </w:tc>
        <w:tc>
          <w:tcPr>
            <w:tcW w:w="1272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0" w:right="66" w:hanging="383"/>
              <w:spacing w:before="59" w:line="211" w:lineRule="auto"/>
              <w:rPr/>
            </w:pPr>
            <w:r>
              <w:rPr>
                <w:spacing w:val="7"/>
              </w:rPr>
              <w:t>财政专户管理</w:t>
            </w:r>
            <w:r>
              <w:rPr/>
              <w:t xml:space="preserve"> </w:t>
            </w:r>
            <w:r>
              <w:rPr>
                <w:spacing w:val="1"/>
              </w:rPr>
              <w:t>资金</w:t>
            </w:r>
          </w:p>
        </w:tc>
        <w:tc>
          <w:tcPr>
            <w:tcW w:w="1272" w:type="dxa"/>
            <w:vAlign w:val="top"/>
            <w:vMerge w:val="restart"/>
            <w:tcBorders>
              <w:bottom w:val="nil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7"/>
              <w:spacing w:before="58" w:line="228" w:lineRule="auto"/>
              <w:rPr/>
            </w:pPr>
            <w:r>
              <w:rPr>
                <w:spacing w:val="6"/>
              </w:rPr>
              <w:t>单位资金</w:t>
            </w:r>
          </w:p>
        </w:tc>
        <w:tc>
          <w:tcPr>
            <w:tcW w:w="1272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0" w:right="64" w:hanging="281"/>
              <w:spacing w:before="59" w:line="211" w:lineRule="auto"/>
              <w:rPr/>
            </w:pPr>
            <w:r>
              <w:rPr>
                <w:spacing w:val="7"/>
              </w:rPr>
              <w:t>使用非财政拨</w:t>
            </w:r>
            <w:r>
              <w:rPr/>
              <w:t xml:space="preserve"> </w:t>
            </w:r>
            <w:r>
              <w:rPr>
                <w:spacing w:val="6"/>
              </w:rPr>
              <w:t>款结余</w:t>
            </w:r>
          </w:p>
        </w:tc>
        <w:tc>
          <w:tcPr>
            <w:tcW w:w="1273" w:type="dxa"/>
            <w:vAlign w:val="top"/>
            <w:vMerge w:val="restart"/>
            <w:tcBorders>
              <w:bottom w:val="nil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7"/>
              <w:spacing w:before="59" w:line="227" w:lineRule="auto"/>
              <w:rPr/>
            </w:pPr>
            <w:r>
              <w:rPr>
                <w:spacing w:val="6"/>
              </w:rPr>
              <w:t>上年结转</w:t>
            </w:r>
          </w:p>
        </w:tc>
      </w:tr>
      <w:tr>
        <w:trPr>
          <w:trHeight w:val="558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87"/>
              <w:spacing w:before="210" w:line="227" w:lineRule="auto"/>
              <w:rPr/>
            </w:pPr>
            <w:r>
              <w:rPr>
                <w:spacing w:val="4"/>
              </w:rPr>
              <w:t>类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191"/>
              <w:spacing w:before="210" w:line="229" w:lineRule="auto"/>
              <w:rPr/>
            </w:pPr>
            <w:r>
              <w:rPr>
                <w:spacing w:val="1"/>
              </w:rPr>
              <w:t>款</w:t>
            </w:r>
          </w:p>
        </w:tc>
        <w:tc>
          <w:tcPr>
            <w:tcW w:w="254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</w:tcPr>
          <w:p>
            <w:pPr>
              <w:pStyle w:val="TableText"/>
              <w:ind w:left="457"/>
              <w:spacing w:before="210" w:line="229" w:lineRule="auto"/>
              <w:rPr/>
            </w:pPr>
            <w:r>
              <w:rPr>
                <w:spacing w:val="1"/>
              </w:rPr>
              <w:t>小计</w:t>
            </w:r>
          </w:p>
        </w:tc>
        <w:tc>
          <w:tcPr>
            <w:tcW w:w="1272" w:type="dxa"/>
            <w:vAlign w:val="top"/>
          </w:tcPr>
          <w:p>
            <w:pPr>
              <w:pStyle w:val="TableText"/>
              <w:ind w:left="77"/>
              <w:spacing w:before="210" w:line="227" w:lineRule="auto"/>
              <w:rPr/>
            </w:pPr>
            <w:r>
              <w:rPr>
                <w:spacing w:val="6"/>
              </w:rPr>
              <w:t>一般公共预算</w:t>
            </w:r>
          </w:p>
        </w:tc>
        <w:tc>
          <w:tcPr>
            <w:tcW w:w="1272" w:type="dxa"/>
            <w:vAlign w:val="top"/>
          </w:tcPr>
          <w:p>
            <w:pPr>
              <w:pStyle w:val="TableText"/>
              <w:ind w:left="546" w:right="66" w:hanging="470"/>
              <w:spacing w:before="116" w:line="210" w:lineRule="auto"/>
              <w:rPr/>
            </w:pPr>
            <w:r>
              <w:rPr>
                <w:spacing w:val="7"/>
              </w:rPr>
              <w:t>政府性基金预</w:t>
            </w:r>
            <w:r>
              <w:rPr/>
              <w:t xml:space="preserve"> </w:t>
            </w:r>
            <w:r>
              <w:rPr>
                <w:spacing w:val="1"/>
              </w:rPr>
              <w:t>算</w:t>
            </w:r>
          </w:p>
        </w:tc>
        <w:tc>
          <w:tcPr>
            <w:tcW w:w="1273" w:type="dxa"/>
            <w:vAlign w:val="top"/>
          </w:tcPr>
          <w:p>
            <w:pPr>
              <w:pStyle w:val="TableText"/>
              <w:ind w:left="453" w:right="66" w:hanging="358"/>
              <w:spacing w:before="116" w:line="210" w:lineRule="auto"/>
              <w:rPr/>
            </w:pPr>
            <w:r>
              <w:rPr>
                <w:spacing w:val="4"/>
              </w:rPr>
              <w:t>国有资本经营</w:t>
            </w:r>
            <w:r>
              <w:rPr/>
              <w:t xml:space="preserve"> </w:t>
            </w:r>
            <w:r>
              <w:rPr>
                <w:spacing w:val="4"/>
              </w:rPr>
              <w:t>预算</w:t>
            </w:r>
          </w:p>
        </w:tc>
        <w:tc>
          <w:tcPr>
            <w:tcW w:w="12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7" w:type="dxa"/>
            <w:vAlign w:val="top"/>
          </w:tcPr>
          <w:p>
            <w:pPr>
              <w:pStyle w:val="TableText"/>
              <w:ind w:left="43"/>
              <w:spacing w:before="127" w:line="22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合</w:t>
            </w:r>
            <w:r>
              <w:rPr>
                <w:sz w:val="15"/>
                <w:szCs w:val="15"/>
                <w:spacing w:val="3"/>
              </w:rPr>
              <w:t xml:space="preserve">  </w:t>
            </w:r>
            <w:r>
              <w:rPr>
                <w:sz w:val="15"/>
                <w:szCs w:val="15"/>
                <w:spacing w:val="-3"/>
              </w:rPr>
              <w:t>计</w:t>
            </w:r>
          </w:p>
        </w:tc>
        <w:tc>
          <w:tcPr>
            <w:tcW w:w="1272" w:type="dxa"/>
            <w:vAlign w:val="top"/>
          </w:tcPr>
          <w:p>
            <w:pPr>
              <w:pStyle w:val="TableText"/>
              <w:ind w:left="642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1,846.28</w:t>
            </w:r>
          </w:p>
        </w:tc>
        <w:tc>
          <w:tcPr>
            <w:tcW w:w="1272" w:type="dxa"/>
            <w:vAlign w:val="top"/>
          </w:tcPr>
          <w:p>
            <w:pPr>
              <w:pStyle w:val="TableText"/>
              <w:ind w:left="642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1,846.28</w:t>
            </w:r>
          </w:p>
        </w:tc>
        <w:tc>
          <w:tcPr>
            <w:tcW w:w="1272" w:type="dxa"/>
            <w:vAlign w:val="top"/>
          </w:tcPr>
          <w:p>
            <w:pPr>
              <w:pStyle w:val="TableText"/>
              <w:ind w:left="643"/>
              <w:spacing w:before="150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1,846.28</w:t>
            </w:r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301</w:t>
            </w: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7" w:type="dxa"/>
            <w:vAlign w:val="top"/>
          </w:tcPr>
          <w:p>
            <w:pPr>
              <w:pStyle w:val="TableText"/>
              <w:ind w:left="44"/>
              <w:spacing w:before="12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工资福利支出</w:t>
            </w:r>
          </w:p>
        </w:tc>
        <w:tc>
          <w:tcPr>
            <w:tcW w:w="1272" w:type="dxa"/>
            <w:vAlign w:val="top"/>
          </w:tcPr>
          <w:p>
            <w:pPr>
              <w:pStyle w:val="TableText"/>
              <w:ind w:left="642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1,614.37</w:t>
            </w:r>
          </w:p>
        </w:tc>
        <w:tc>
          <w:tcPr>
            <w:tcW w:w="1272" w:type="dxa"/>
            <w:vAlign w:val="top"/>
          </w:tcPr>
          <w:p>
            <w:pPr>
              <w:pStyle w:val="TableText"/>
              <w:ind w:left="642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1,614.37</w:t>
            </w:r>
          </w:p>
        </w:tc>
        <w:tc>
          <w:tcPr>
            <w:tcW w:w="1272" w:type="dxa"/>
            <w:vAlign w:val="top"/>
          </w:tcPr>
          <w:p>
            <w:pPr>
              <w:pStyle w:val="TableText"/>
              <w:ind w:left="643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1,614.37</w:t>
            </w:r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301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0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01</w:t>
            </w:r>
          </w:p>
        </w:tc>
        <w:tc>
          <w:tcPr>
            <w:tcW w:w="2547" w:type="dxa"/>
            <w:vAlign w:val="top"/>
          </w:tcPr>
          <w:p>
            <w:pPr>
              <w:pStyle w:val="TableText"/>
              <w:ind w:left="42"/>
              <w:spacing w:before="128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基本工资</w:t>
            </w:r>
          </w:p>
        </w:tc>
        <w:tc>
          <w:tcPr>
            <w:tcW w:w="1272" w:type="dxa"/>
            <w:vAlign w:val="top"/>
          </w:tcPr>
          <w:p>
            <w:pPr>
              <w:pStyle w:val="TableText"/>
              <w:ind w:left="781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489.68</w:t>
            </w:r>
          </w:p>
        </w:tc>
        <w:tc>
          <w:tcPr>
            <w:tcW w:w="1272" w:type="dxa"/>
            <w:vAlign w:val="top"/>
          </w:tcPr>
          <w:p>
            <w:pPr>
              <w:pStyle w:val="TableText"/>
              <w:ind w:left="781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489.68</w:t>
            </w:r>
          </w:p>
        </w:tc>
        <w:tc>
          <w:tcPr>
            <w:tcW w:w="1272" w:type="dxa"/>
            <w:vAlign w:val="top"/>
          </w:tcPr>
          <w:p>
            <w:pPr>
              <w:pStyle w:val="TableText"/>
              <w:ind w:left="782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489.68</w:t>
            </w:r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301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0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02</w:t>
            </w:r>
          </w:p>
        </w:tc>
        <w:tc>
          <w:tcPr>
            <w:tcW w:w="2547" w:type="dxa"/>
            <w:vAlign w:val="top"/>
          </w:tcPr>
          <w:p>
            <w:pPr>
              <w:pStyle w:val="TableText"/>
              <w:ind w:left="42"/>
              <w:spacing w:before="12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津贴补贴</w:t>
            </w:r>
          </w:p>
        </w:tc>
        <w:tc>
          <w:tcPr>
            <w:tcW w:w="1272" w:type="dxa"/>
            <w:vAlign w:val="top"/>
          </w:tcPr>
          <w:p>
            <w:pPr>
              <w:pStyle w:val="TableText"/>
              <w:ind w:left="784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341.01</w:t>
            </w:r>
          </w:p>
        </w:tc>
        <w:tc>
          <w:tcPr>
            <w:tcW w:w="1272" w:type="dxa"/>
            <w:vAlign w:val="top"/>
          </w:tcPr>
          <w:p>
            <w:pPr>
              <w:pStyle w:val="TableText"/>
              <w:ind w:left="785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341.01</w:t>
            </w:r>
          </w:p>
        </w:tc>
        <w:tc>
          <w:tcPr>
            <w:tcW w:w="1272" w:type="dxa"/>
            <w:vAlign w:val="top"/>
          </w:tcPr>
          <w:p>
            <w:pPr>
              <w:pStyle w:val="TableText"/>
              <w:ind w:left="786"/>
              <w:spacing w:before="151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341.01</w:t>
            </w:r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301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0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03</w:t>
            </w:r>
          </w:p>
        </w:tc>
        <w:tc>
          <w:tcPr>
            <w:tcW w:w="2547" w:type="dxa"/>
            <w:vAlign w:val="top"/>
          </w:tcPr>
          <w:p>
            <w:pPr>
              <w:pStyle w:val="TableText"/>
              <w:ind w:left="44"/>
              <w:spacing w:before="12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奖金</w:t>
            </w:r>
          </w:p>
        </w:tc>
        <w:tc>
          <w:tcPr>
            <w:tcW w:w="1272" w:type="dxa"/>
            <w:vAlign w:val="top"/>
          </w:tcPr>
          <w:p>
            <w:pPr>
              <w:pStyle w:val="TableText"/>
              <w:ind w:left="793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121.65</w:t>
            </w:r>
          </w:p>
        </w:tc>
        <w:tc>
          <w:tcPr>
            <w:tcW w:w="1272" w:type="dxa"/>
            <w:vAlign w:val="top"/>
          </w:tcPr>
          <w:p>
            <w:pPr>
              <w:pStyle w:val="TableText"/>
              <w:ind w:left="793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121.65</w:t>
            </w:r>
          </w:p>
        </w:tc>
        <w:tc>
          <w:tcPr>
            <w:tcW w:w="1272" w:type="dxa"/>
            <w:vAlign w:val="top"/>
          </w:tcPr>
          <w:p>
            <w:pPr>
              <w:pStyle w:val="TableText"/>
              <w:ind w:left="794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121.65</w:t>
            </w:r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301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0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07</w:t>
            </w:r>
          </w:p>
        </w:tc>
        <w:tc>
          <w:tcPr>
            <w:tcW w:w="2547" w:type="dxa"/>
            <w:vAlign w:val="top"/>
          </w:tcPr>
          <w:p>
            <w:pPr>
              <w:pStyle w:val="TableText"/>
              <w:ind w:left="45"/>
              <w:spacing w:before="130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绩效工资</w:t>
            </w:r>
          </w:p>
        </w:tc>
        <w:tc>
          <w:tcPr>
            <w:tcW w:w="1272" w:type="dxa"/>
            <w:vAlign w:val="top"/>
          </w:tcPr>
          <w:p>
            <w:pPr>
              <w:pStyle w:val="TableText"/>
              <w:ind w:left="784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303.07</w:t>
            </w:r>
          </w:p>
        </w:tc>
        <w:tc>
          <w:tcPr>
            <w:tcW w:w="1272" w:type="dxa"/>
            <w:vAlign w:val="top"/>
          </w:tcPr>
          <w:p>
            <w:pPr>
              <w:pStyle w:val="TableText"/>
              <w:ind w:left="785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303.07</w:t>
            </w:r>
          </w:p>
        </w:tc>
        <w:tc>
          <w:tcPr>
            <w:tcW w:w="1272" w:type="dxa"/>
            <w:vAlign w:val="top"/>
          </w:tcPr>
          <w:p>
            <w:pPr>
              <w:pStyle w:val="TableText"/>
              <w:ind w:left="786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303.07</w:t>
            </w:r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301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0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08</w:t>
            </w:r>
          </w:p>
        </w:tc>
        <w:tc>
          <w:tcPr>
            <w:tcW w:w="2547" w:type="dxa"/>
            <w:vAlign w:val="top"/>
          </w:tcPr>
          <w:p>
            <w:pPr>
              <w:pStyle w:val="TableText"/>
              <w:ind w:left="42"/>
              <w:spacing w:before="129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机关事业单位基本养老保险缴费</w:t>
            </w:r>
          </w:p>
        </w:tc>
        <w:tc>
          <w:tcPr>
            <w:tcW w:w="1272" w:type="dxa"/>
            <w:vAlign w:val="top"/>
          </w:tcPr>
          <w:p>
            <w:pPr>
              <w:pStyle w:val="TableText"/>
              <w:ind w:left="793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146.98</w:t>
            </w:r>
          </w:p>
        </w:tc>
        <w:tc>
          <w:tcPr>
            <w:tcW w:w="1272" w:type="dxa"/>
            <w:vAlign w:val="top"/>
          </w:tcPr>
          <w:p>
            <w:pPr>
              <w:pStyle w:val="TableText"/>
              <w:ind w:left="793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146.98</w:t>
            </w:r>
          </w:p>
        </w:tc>
        <w:tc>
          <w:tcPr>
            <w:tcW w:w="1272" w:type="dxa"/>
            <w:vAlign w:val="top"/>
          </w:tcPr>
          <w:p>
            <w:pPr>
              <w:pStyle w:val="TableText"/>
              <w:ind w:left="794"/>
              <w:spacing w:before="152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146.98</w:t>
            </w:r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301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20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5"/>
              </w:rPr>
              <w:t>10</w:t>
            </w:r>
          </w:p>
        </w:tc>
        <w:tc>
          <w:tcPr>
            <w:tcW w:w="2547" w:type="dxa"/>
            <w:vAlign w:val="top"/>
          </w:tcPr>
          <w:p>
            <w:pPr>
              <w:pStyle w:val="TableText"/>
              <w:ind w:left="41"/>
              <w:spacing w:before="130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职工基本医疗保险缴费</w:t>
            </w:r>
          </w:p>
        </w:tc>
        <w:tc>
          <w:tcPr>
            <w:tcW w:w="1272" w:type="dxa"/>
            <w:vAlign w:val="top"/>
          </w:tcPr>
          <w:p>
            <w:pPr>
              <w:pStyle w:val="TableText"/>
              <w:ind w:left="860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70.93</w:t>
            </w:r>
          </w:p>
        </w:tc>
        <w:tc>
          <w:tcPr>
            <w:tcW w:w="1272" w:type="dxa"/>
            <w:vAlign w:val="top"/>
          </w:tcPr>
          <w:p>
            <w:pPr>
              <w:pStyle w:val="TableText"/>
              <w:ind w:left="861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70.93</w:t>
            </w:r>
          </w:p>
        </w:tc>
        <w:tc>
          <w:tcPr>
            <w:tcW w:w="1272" w:type="dxa"/>
            <w:vAlign w:val="top"/>
          </w:tcPr>
          <w:p>
            <w:pPr>
              <w:pStyle w:val="TableText"/>
              <w:ind w:left="862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70.93</w:t>
            </w:r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301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20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5"/>
              </w:rPr>
              <w:t>12</w:t>
            </w:r>
          </w:p>
        </w:tc>
        <w:tc>
          <w:tcPr>
            <w:tcW w:w="2547" w:type="dxa"/>
            <w:vAlign w:val="top"/>
          </w:tcPr>
          <w:p>
            <w:pPr>
              <w:pStyle w:val="TableText"/>
              <w:ind w:left="42"/>
              <w:spacing w:before="129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其他社会保障缴费</w:t>
            </w:r>
          </w:p>
        </w:tc>
        <w:tc>
          <w:tcPr>
            <w:tcW w:w="1272" w:type="dxa"/>
            <w:vAlign w:val="top"/>
          </w:tcPr>
          <w:p>
            <w:pPr>
              <w:pStyle w:val="TableText"/>
              <w:ind w:left="868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10.20</w:t>
            </w:r>
          </w:p>
        </w:tc>
        <w:tc>
          <w:tcPr>
            <w:tcW w:w="1272" w:type="dxa"/>
            <w:vAlign w:val="top"/>
          </w:tcPr>
          <w:p>
            <w:pPr>
              <w:pStyle w:val="TableText"/>
              <w:ind w:left="869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10.20</w:t>
            </w:r>
          </w:p>
        </w:tc>
        <w:tc>
          <w:tcPr>
            <w:tcW w:w="1272" w:type="dxa"/>
            <w:vAlign w:val="top"/>
          </w:tcPr>
          <w:p>
            <w:pPr>
              <w:pStyle w:val="TableText"/>
              <w:ind w:left="869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10.20</w:t>
            </w:r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301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20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5"/>
              </w:rPr>
              <w:t>13</w:t>
            </w:r>
          </w:p>
        </w:tc>
        <w:tc>
          <w:tcPr>
            <w:tcW w:w="2547" w:type="dxa"/>
            <w:vAlign w:val="top"/>
          </w:tcPr>
          <w:p>
            <w:pPr>
              <w:pStyle w:val="TableText"/>
              <w:ind w:left="43"/>
              <w:spacing w:before="130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住房公积金</w:t>
            </w:r>
          </w:p>
        </w:tc>
        <w:tc>
          <w:tcPr>
            <w:tcW w:w="1272" w:type="dxa"/>
            <w:vAlign w:val="top"/>
          </w:tcPr>
          <w:p>
            <w:pPr>
              <w:pStyle w:val="TableText"/>
              <w:ind w:left="793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130.85</w:t>
            </w:r>
          </w:p>
        </w:tc>
        <w:tc>
          <w:tcPr>
            <w:tcW w:w="1272" w:type="dxa"/>
            <w:vAlign w:val="top"/>
          </w:tcPr>
          <w:p>
            <w:pPr>
              <w:pStyle w:val="TableText"/>
              <w:ind w:left="793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130.85</w:t>
            </w:r>
          </w:p>
        </w:tc>
        <w:tc>
          <w:tcPr>
            <w:tcW w:w="1272" w:type="dxa"/>
            <w:vAlign w:val="top"/>
          </w:tcPr>
          <w:p>
            <w:pPr>
              <w:pStyle w:val="TableText"/>
              <w:ind w:left="794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130.85</w:t>
            </w:r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302</w:t>
            </w: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7" w:type="dxa"/>
            <w:vAlign w:val="top"/>
          </w:tcPr>
          <w:p>
            <w:pPr>
              <w:pStyle w:val="TableText"/>
              <w:ind w:left="45"/>
              <w:spacing w:before="131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商品和服务支出</w:t>
            </w:r>
          </w:p>
        </w:tc>
        <w:tc>
          <w:tcPr>
            <w:tcW w:w="1272" w:type="dxa"/>
            <w:vAlign w:val="top"/>
          </w:tcPr>
          <w:p>
            <w:pPr>
              <w:pStyle w:val="TableText"/>
              <w:ind w:left="857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90.30</w:t>
            </w:r>
          </w:p>
        </w:tc>
        <w:tc>
          <w:tcPr>
            <w:tcW w:w="1272" w:type="dxa"/>
            <w:vAlign w:val="top"/>
          </w:tcPr>
          <w:p>
            <w:pPr>
              <w:pStyle w:val="TableText"/>
              <w:ind w:left="858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90.30</w:t>
            </w:r>
          </w:p>
        </w:tc>
        <w:tc>
          <w:tcPr>
            <w:tcW w:w="1272" w:type="dxa"/>
            <w:vAlign w:val="top"/>
          </w:tcPr>
          <w:p>
            <w:pPr>
              <w:pStyle w:val="TableText"/>
              <w:ind w:left="859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90.30</w:t>
            </w:r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302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0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06</w:t>
            </w:r>
          </w:p>
        </w:tc>
        <w:tc>
          <w:tcPr>
            <w:tcW w:w="2547" w:type="dxa"/>
            <w:vAlign w:val="top"/>
          </w:tcPr>
          <w:p>
            <w:pPr>
              <w:pStyle w:val="TableText"/>
              <w:ind w:left="60"/>
              <w:spacing w:before="131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6"/>
              </w:rPr>
              <w:t>电费</w:t>
            </w:r>
          </w:p>
        </w:tc>
        <w:tc>
          <w:tcPr>
            <w:tcW w:w="1272" w:type="dxa"/>
            <w:vAlign w:val="top"/>
          </w:tcPr>
          <w:p>
            <w:pPr>
              <w:pStyle w:val="TableText"/>
              <w:ind w:left="859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27.02</w:t>
            </w:r>
          </w:p>
        </w:tc>
        <w:tc>
          <w:tcPr>
            <w:tcW w:w="1272" w:type="dxa"/>
            <w:vAlign w:val="top"/>
          </w:tcPr>
          <w:p>
            <w:pPr>
              <w:pStyle w:val="TableText"/>
              <w:ind w:left="859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27.02</w:t>
            </w:r>
          </w:p>
        </w:tc>
        <w:tc>
          <w:tcPr>
            <w:tcW w:w="1272" w:type="dxa"/>
            <w:vAlign w:val="top"/>
          </w:tcPr>
          <w:p>
            <w:pPr>
              <w:pStyle w:val="TableText"/>
              <w:ind w:left="860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27.02</w:t>
            </w:r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302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0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28</w:t>
            </w:r>
          </w:p>
        </w:tc>
        <w:tc>
          <w:tcPr>
            <w:tcW w:w="2547" w:type="dxa"/>
            <w:vAlign w:val="top"/>
          </w:tcPr>
          <w:p>
            <w:pPr>
              <w:pStyle w:val="TableText"/>
              <w:ind w:left="44"/>
              <w:spacing w:before="131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工会经费</w:t>
            </w:r>
          </w:p>
        </w:tc>
        <w:tc>
          <w:tcPr>
            <w:tcW w:w="1272" w:type="dxa"/>
            <w:vAlign w:val="top"/>
          </w:tcPr>
          <w:p>
            <w:pPr>
              <w:pStyle w:val="TableText"/>
              <w:ind w:left="868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13.00</w:t>
            </w:r>
          </w:p>
        </w:tc>
        <w:tc>
          <w:tcPr>
            <w:tcW w:w="1272" w:type="dxa"/>
            <w:vAlign w:val="top"/>
          </w:tcPr>
          <w:p>
            <w:pPr>
              <w:pStyle w:val="TableText"/>
              <w:ind w:left="869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13.00</w:t>
            </w:r>
          </w:p>
        </w:tc>
        <w:tc>
          <w:tcPr>
            <w:tcW w:w="1272" w:type="dxa"/>
            <w:vAlign w:val="top"/>
          </w:tcPr>
          <w:p>
            <w:pPr>
              <w:pStyle w:val="TableText"/>
              <w:ind w:left="869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13.00</w:t>
            </w:r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5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302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1"/>
              <w:spacing w:before="155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39</w:t>
            </w:r>
          </w:p>
        </w:tc>
        <w:tc>
          <w:tcPr>
            <w:tcW w:w="2547" w:type="dxa"/>
            <w:vAlign w:val="top"/>
          </w:tcPr>
          <w:p>
            <w:pPr>
              <w:pStyle w:val="TableText"/>
              <w:ind w:left="42"/>
              <w:spacing w:before="132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其他交通费用</w:t>
            </w:r>
          </w:p>
        </w:tc>
        <w:tc>
          <w:tcPr>
            <w:tcW w:w="1272" w:type="dxa"/>
            <w:vAlign w:val="top"/>
          </w:tcPr>
          <w:p>
            <w:pPr>
              <w:pStyle w:val="TableText"/>
              <w:ind w:left="860"/>
              <w:spacing w:before="155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50.28</w:t>
            </w:r>
          </w:p>
        </w:tc>
        <w:tc>
          <w:tcPr>
            <w:tcW w:w="1272" w:type="dxa"/>
            <w:vAlign w:val="top"/>
          </w:tcPr>
          <w:p>
            <w:pPr>
              <w:pStyle w:val="TableText"/>
              <w:ind w:left="860"/>
              <w:spacing w:before="155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50.28</w:t>
            </w:r>
          </w:p>
        </w:tc>
        <w:tc>
          <w:tcPr>
            <w:tcW w:w="1272" w:type="dxa"/>
            <w:vAlign w:val="top"/>
          </w:tcPr>
          <w:p>
            <w:pPr>
              <w:pStyle w:val="TableText"/>
              <w:ind w:left="861"/>
              <w:spacing w:before="155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50.28</w:t>
            </w:r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5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303</w:t>
            </w: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7" w:type="dxa"/>
            <w:vAlign w:val="top"/>
          </w:tcPr>
          <w:p>
            <w:pPr>
              <w:pStyle w:val="TableText"/>
              <w:ind w:left="42"/>
              <w:spacing w:before="131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对个人和家庭补助</w:t>
            </w:r>
          </w:p>
        </w:tc>
        <w:tc>
          <w:tcPr>
            <w:tcW w:w="1272" w:type="dxa"/>
            <w:vAlign w:val="top"/>
          </w:tcPr>
          <w:p>
            <w:pPr>
              <w:pStyle w:val="TableText"/>
              <w:ind w:left="793"/>
              <w:spacing w:before="155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141.61</w:t>
            </w:r>
          </w:p>
        </w:tc>
        <w:tc>
          <w:tcPr>
            <w:tcW w:w="1272" w:type="dxa"/>
            <w:vAlign w:val="top"/>
          </w:tcPr>
          <w:p>
            <w:pPr>
              <w:pStyle w:val="TableText"/>
              <w:ind w:left="793"/>
              <w:spacing w:before="155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141.61</w:t>
            </w:r>
          </w:p>
        </w:tc>
        <w:tc>
          <w:tcPr>
            <w:tcW w:w="1272" w:type="dxa"/>
            <w:vAlign w:val="top"/>
          </w:tcPr>
          <w:p>
            <w:pPr>
              <w:pStyle w:val="TableText"/>
              <w:ind w:left="794"/>
              <w:spacing w:before="155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141.61</w:t>
            </w:r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5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303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0"/>
              <w:spacing w:before="155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02</w:t>
            </w:r>
          </w:p>
        </w:tc>
        <w:tc>
          <w:tcPr>
            <w:tcW w:w="2547" w:type="dxa"/>
            <w:vAlign w:val="top"/>
          </w:tcPr>
          <w:p>
            <w:pPr>
              <w:pStyle w:val="TableText"/>
              <w:ind w:left="43"/>
              <w:spacing w:before="132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退休费</w:t>
            </w:r>
          </w:p>
        </w:tc>
        <w:tc>
          <w:tcPr>
            <w:tcW w:w="1272" w:type="dxa"/>
            <w:vAlign w:val="top"/>
          </w:tcPr>
          <w:p>
            <w:pPr>
              <w:pStyle w:val="TableText"/>
              <w:ind w:left="857"/>
              <w:spacing w:before="155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97.89</w:t>
            </w:r>
          </w:p>
        </w:tc>
        <w:tc>
          <w:tcPr>
            <w:tcW w:w="1272" w:type="dxa"/>
            <w:vAlign w:val="top"/>
          </w:tcPr>
          <w:p>
            <w:pPr>
              <w:pStyle w:val="TableText"/>
              <w:ind w:left="858"/>
              <w:spacing w:before="155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97.89</w:t>
            </w:r>
          </w:p>
        </w:tc>
        <w:tc>
          <w:tcPr>
            <w:tcW w:w="1272" w:type="dxa"/>
            <w:vAlign w:val="top"/>
          </w:tcPr>
          <w:p>
            <w:pPr>
              <w:pStyle w:val="TableText"/>
              <w:ind w:left="859"/>
              <w:spacing w:before="155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97.89</w:t>
            </w:r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565" w:type="dxa"/>
            <w:vAlign w:val="top"/>
          </w:tcPr>
          <w:p>
            <w:pPr>
              <w:pStyle w:val="TableText"/>
              <w:ind w:left="173"/>
              <w:spacing w:before="155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303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10"/>
              <w:spacing w:before="155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05</w:t>
            </w:r>
          </w:p>
        </w:tc>
        <w:tc>
          <w:tcPr>
            <w:tcW w:w="2547" w:type="dxa"/>
            <w:vAlign w:val="top"/>
          </w:tcPr>
          <w:p>
            <w:pPr>
              <w:pStyle w:val="TableText"/>
              <w:ind w:left="47"/>
              <w:spacing w:before="132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生活补助</w:t>
            </w:r>
          </w:p>
        </w:tc>
        <w:tc>
          <w:tcPr>
            <w:tcW w:w="1272" w:type="dxa"/>
            <w:vAlign w:val="top"/>
          </w:tcPr>
          <w:p>
            <w:pPr>
              <w:pStyle w:val="TableText"/>
              <w:ind w:left="856"/>
              <w:spacing w:before="155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43.72</w:t>
            </w:r>
          </w:p>
        </w:tc>
        <w:tc>
          <w:tcPr>
            <w:tcW w:w="1272" w:type="dxa"/>
            <w:vAlign w:val="top"/>
          </w:tcPr>
          <w:p>
            <w:pPr>
              <w:pStyle w:val="TableText"/>
              <w:ind w:left="857"/>
              <w:spacing w:before="155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43.72</w:t>
            </w:r>
          </w:p>
        </w:tc>
        <w:tc>
          <w:tcPr>
            <w:tcW w:w="1272" w:type="dxa"/>
            <w:vAlign w:val="top"/>
          </w:tcPr>
          <w:p>
            <w:pPr>
              <w:pStyle w:val="TableText"/>
              <w:ind w:left="858"/>
              <w:spacing w:before="155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1"/>
              </w:rPr>
              <w:t>43.72</w:t>
            </w:r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type w:val="continuous"/>
          <w:pgSz w:w="16840" w:h="11900"/>
          <w:pgMar w:top="695" w:right="854" w:bottom="726" w:left="854" w:header="0" w:footer="564" w:gutter="0"/>
          <w:cols w:equalWidth="0" w:num="1">
            <w:col w:w="15132" w:space="0"/>
          </w:cols>
        </w:sectPr>
        <w:rPr>
          <w:rFonts w:ascii="Arial" w:hAnsi="Arial" w:eastAsia="Arial" w:cs="Arial"/>
          <w:sz w:val="2"/>
          <w:szCs w:val="2"/>
        </w:rPr>
      </w:pPr>
    </w:p>
    <w:p>
      <w:pPr>
        <w:spacing w:line="242" w:lineRule="auto"/>
        <w:rPr>
          <w:rFonts w:ascii="Arial"/>
          <w:sz w:val="21"/>
        </w:rPr>
      </w:pPr>
      <w:r/>
    </w:p>
    <w:p>
      <w:pPr>
        <w:ind w:left="6170"/>
        <w:spacing w:before="84" w:line="224" w:lineRule="auto"/>
        <w:rPr>
          <w:rFonts w:ascii="SimHei" w:hAnsi="SimHei" w:eastAsia="SimHei" w:cs="SimHei"/>
          <w:sz w:val="26"/>
          <w:szCs w:val="26"/>
        </w:rPr>
      </w:pPr>
      <w:r>
        <w:rPr>
          <w:rFonts w:ascii="SimHei" w:hAnsi="SimHei" w:eastAsia="SimHei" w:cs="SimHei"/>
          <w:sz w:val="26"/>
          <w:szCs w:val="26"/>
          <w:b/>
          <w:bCs/>
        </w:rPr>
        <w:t>项目支出预算情况表</w:t>
      </w:r>
    </w:p>
    <w:p>
      <w:pPr>
        <w:ind w:left="50"/>
        <w:spacing w:before="86" w:line="195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9"/>
        </w:rPr>
        <w:t>部门（单位）：嘉祥县大张楼镇人民政府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173"/>
        <w:spacing w:before="52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5"/>
        </w:rPr>
        <w:t>公开表11</w:t>
      </w:r>
    </w:p>
    <w:p>
      <w:pPr>
        <w:spacing w:line="421" w:lineRule="auto"/>
        <w:rPr>
          <w:rFonts w:ascii="Arial"/>
          <w:sz w:val="21"/>
        </w:rPr>
      </w:pPr>
      <w:r/>
    </w:p>
    <w:p>
      <w:pPr>
        <w:spacing w:before="52" w:line="195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8"/>
        </w:rPr>
        <w:t>单位：万元</w:t>
      </w:r>
    </w:p>
    <w:p>
      <w:pPr>
        <w:spacing w:line="195" w:lineRule="auto"/>
        <w:sectPr>
          <w:footerReference w:type="default" r:id="rId19"/>
          <w:pgSz w:w="16840" w:h="11900"/>
          <w:pgMar w:top="695" w:right="1071" w:bottom="726" w:left="1071" w:header="0" w:footer="564" w:gutter="0"/>
          <w:cols w:equalWidth="0" w:num="2">
            <w:col w:w="13715" w:space="100"/>
            <w:col w:w="883" w:space="0"/>
          </w:cols>
        </w:sectPr>
        <w:rPr>
          <w:rFonts w:ascii="SimSun" w:hAnsi="SimSun" w:eastAsia="SimSun" w:cs="SimSun"/>
          <w:sz w:val="16"/>
          <w:szCs w:val="16"/>
        </w:rPr>
      </w:pPr>
    </w:p>
    <w:p>
      <w:pPr>
        <w:spacing w:line="73" w:lineRule="exact"/>
        <w:rPr/>
      </w:pPr>
      <w:r/>
    </w:p>
    <w:tbl>
      <w:tblPr>
        <w:tblStyle w:val="TableNormal"/>
        <w:tblW w:w="1469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030"/>
        <w:gridCol w:w="1201"/>
        <w:gridCol w:w="1272"/>
        <w:gridCol w:w="1272"/>
        <w:gridCol w:w="1130"/>
        <w:gridCol w:w="1130"/>
        <w:gridCol w:w="1133"/>
        <w:gridCol w:w="1130"/>
        <w:gridCol w:w="1130"/>
        <w:gridCol w:w="1130"/>
        <w:gridCol w:w="1133"/>
      </w:tblGrid>
      <w:tr>
        <w:trPr>
          <w:trHeight w:val="364" w:hRule="atLeast"/>
        </w:trPr>
        <w:tc>
          <w:tcPr>
            <w:tcW w:w="3030" w:type="dxa"/>
            <w:vAlign w:val="top"/>
            <w:vMerge w:val="restart"/>
            <w:tcBorders>
              <w:bottom w:val="nil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1"/>
              <w:spacing w:before="58" w:line="228" w:lineRule="auto"/>
              <w:rPr/>
            </w:pPr>
            <w:r>
              <w:rPr>
                <w:spacing w:val="6"/>
              </w:rPr>
              <w:t>项目名称</w:t>
            </w:r>
          </w:p>
        </w:tc>
        <w:tc>
          <w:tcPr>
            <w:tcW w:w="1201" w:type="dxa"/>
            <w:vAlign w:val="top"/>
            <w:vMerge w:val="restart"/>
            <w:tcBorders>
              <w:bottom w:val="nil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59" w:line="227" w:lineRule="auto"/>
              <w:rPr/>
            </w:pPr>
            <w:r>
              <w:rPr>
                <w:spacing w:val="6"/>
              </w:rPr>
              <w:t>项目类别</w:t>
            </w:r>
          </w:p>
        </w:tc>
        <w:tc>
          <w:tcPr>
            <w:tcW w:w="1272" w:type="dxa"/>
            <w:vAlign w:val="top"/>
            <w:vMerge w:val="restart"/>
            <w:tcBorders>
              <w:bottom w:val="nil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0"/>
              <w:spacing w:before="59" w:line="229" w:lineRule="auto"/>
              <w:rPr/>
            </w:pPr>
            <w:r>
              <w:rPr>
                <w:spacing w:val="4"/>
              </w:rPr>
              <w:t>合计</w:t>
            </w:r>
          </w:p>
        </w:tc>
        <w:tc>
          <w:tcPr>
            <w:tcW w:w="4665" w:type="dxa"/>
            <w:vAlign w:val="top"/>
            <w:gridSpan w:val="4"/>
          </w:tcPr>
          <w:p>
            <w:pPr>
              <w:pStyle w:val="TableText"/>
              <w:ind w:left="1959"/>
              <w:spacing w:before="114" w:line="227" w:lineRule="auto"/>
              <w:rPr/>
            </w:pPr>
            <w:r>
              <w:rPr>
                <w:spacing w:val="6"/>
              </w:rPr>
              <w:t>财政拨款</w:t>
            </w:r>
          </w:p>
        </w:tc>
        <w:tc>
          <w:tcPr>
            <w:tcW w:w="1130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8" w:right="91" w:hanging="190"/>
              <w:spacing w:before="59" w:line="211" w:lineRule="auto"/>
              <w:rPr/>
            </w:pPr>
            <w:r>
              <w:rPr>
                <w:spacing w:val="6"/>
              </w:rPr>
              <w:t>财政专户管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理资金</w:t>
            </w:r>
          </w:p>
        </w:tc>
        <w:tc>
          <w:tcPr>
            <w:tcW w:w="1130" w:type="dxa"/>
            <w:vAlign w:val="top"/>
            <w:vMerge w:val="restart"/>
            <w:tcBorders>
              <w:bottom w:val="nil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58" w:line="228" w:lineRule="auto"/>
              <w:rPr/>
            </w:pPr>
            <w:r>
              <w:rPr>
                <w:spacing w:val="6"/>
              </w:rPr>
              <w:t>单位资金</w:t>
            </w:r>
          </w:p>
        </w:tc>
        <w:tc>
          <w:tcPr>
            <w:tcW w:w="1130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"/>
              <w:spacing w:before="59" w:line="193" w:lineRule="auto"/>
              <w:rPr/>
            </w:pPr>
            <w:r>
              <w:rPr>
                <w:spacing w:val="6"/>
              </w:rPr>
              <w:t>使用非财政</w:t>
            </w:r>
          </w:p>
          <w:p>
            <w:pPr>
              <w:pStyle w:val="TableText"/>
              <w:ind w:left="196"/>
              <w:spacing w:line="227" w:lineRule="auto"/>
              <w:rPr/>
            </w:pPr>
            <w:r>
              <w:rPr>
                <w:spacing w:val="6"/>
              </w:rPr>
              <w:t>拨款结余</w:t>
            </w:r>
          </w:p>
        </w:tc>
        <w:tc>
          <w:tcPr>
            <w:tcW w:w="1133" w:type="dxa"/>
            <w:vAlign w:val="top"/>
            <w:vMerge w:val="restart"/>
            <w:tcBorders>
              <w:bottom w:val="nil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"/>
              <w:spacing w:before="59" w:line="227" w:lineRule="auto"/>
              <w:rPr/>
            </w:pPr>
            <w:r>
              <w:rPr>
                <w:spacing w:val="6"/>
              </w:rPr>
              <w:t>上年结转</w:t>
            </w:r>
          </w:p>
        </w:tc>
      </w:tr>
      <w:tr>
        <w:trPr>
          <w:trHeight w:val="556" w:hRule="atLeast"/>
        </w:trPr>
        <w:tc>
          <w:tcPr>
            <w:tcW w:w="303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</w:tcPr>
          <w:p>
            <w:pPr>
              <w:pStyle w:val="TableText"/>
              <w:ind w:left="456"/>
              <w:spacing w:before="211" w:line="229" w:lineRule="auto"/>
              <w:rPr/>
            </w:pPr>
            <w:r>
              <w:rPr>
                <w:spacing w:val="1"/>
              </w:rPr>
              <w:t>小计</w:t>
            </w:r>
          </w:p>
        </w:tc>
        <w:tc>
          <w:tcPr>
            <w:tcW w:w="1130" w:type="dxa"/>
            <w:vAlign w:val="top"/>
          </w:tcPr>
          <w:p>
            <w:pPr>
              <w:pStyle w:val="TableText"/>
              <w:ind w:left="473" w:right="92" w:hanging="374"/>
              <w:spacing w:before="117" w:line="210" w:lineRule="auto"/>
              <w:rPr/>
            </w:pPr>
            <w:r>
              <w:rPr>
                <w:spacing w:val="6"/>
              </w:rPr>
              <w:t>一般公共预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算</w:t>
            </w:r>
          </w:p>
        </w:tc>
        <w:tc>
          <w:tcPr>
            <w:tcW w:w="1130" w:type="dxa"/>
            <w:vAlign w:val="top"/>
          </w:tcPr>
          <w:p>
            <w:pPr>
              <w:pStyle w:val="TableText"/>
              <w:ind w:left="381" w:right="90" w:hanging="282"/>
              <w:spacing w:before="117" w:line="210" w:lineRule="auto"/>
              <w:rPr/>
            </w:pPr>
            <w:r>
              <w:rPr>
                <w:spacing w:val="6"/>
              </w:rPr>
              <w:t>政府性基金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预算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288" w:right="92" w:hanging="170"/>
              <w:spacing w:before="117" w:line="210" w:lineRule="auto"/>
              <w:rPr/>
            </w:pPr>
            <w:r>
              <w:rPr>
                <w:spacing w:val="3"/>
              </w:rPr>
              <w:t>国有资本经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营预算</w:t>
            </w:r>
          </w:p>
        </w:tc>
        <w:tc>
          <w:tcPr>
            <w:tcW w:w="113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30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</w:tcPr>
          <w:p>
            <w:pPr>
              <w:pStyle w:val="TableText"/>
              <w:ind w:left="640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1,221.84</w:t>
            </w:r>
          </w:p>
        </w:tc>
        <w:tc>
          <w:tcPr>
            <w:tcW w:w="1272" w:type="dxa"/>
            <w:vAlign w:val="top"/>
          </w:tcPr>
          <w:p>
            <w:pPr>
              <w:pStyle w:val="TableText"/>
              <w:ind w:left="641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1,221.84</w:t>
            </w:r>
          </w:p>
        </w:tc>
        <w:tc>
          <w:tcPr>
            <w:tcW w:w="1130" w:type="dxa"/>
            <w:vAlign w:val="top"/>
          </w:tcPr>
          <w:p>
            <w:pPr>
              <w:pStyle w:val="TableText"/>
              <w:ind w:left="500"/>
              <w:spacing w:before="153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1,221.84</w:t>
            </w:r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424" w:lineRule="auto"/>
        <w:rPr>
          <w:rFonts w:ascii="Arial"/>
          <w:sz w:val="21"/>
        </w:rPr>
      </w:pPr>
      <w:r/>
    </w:p>
    <w:p>
      <w:pPr>
        <w:ind w:left="59"/>
        <w:spacing w:before="65" w:line="19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（注：根据国家保密法律法规和有关保密事项范围的规</w:t>
      </w:r>
      <w:r>
        <w:rPr>
          <w:rFonts w:ascii="SimSun" w:hAnsi="SimSun" w:eastAsia="SimSun" w:cs="SimSun"/>
          <w:sz w:val="20"/>
          <w:szCs w:val="20"/>
          <w:spacing w:val="6"/>
        </w:rPr>
        <w:t>定，部分具体项目信息公开时予以剔除。）</w:t>
      </w:r>
    </w:p>
    <w:p>
      <w:pPr>
        <w:spacing w:line="190" w:lineRule="auto"/>
        <w:sectPr>
          <w:type w:val="continuous"/>
          <w:pgSz w:w="16840" w:h="11900"/>
          <w:pgMar w:top="695" w:right="1071" w:bottom="726" w:left="1071" w:header="0" w:footer="564" w:gutter="0"/>
          <w:cols w:equalWidth="0" w:num="1">
            <w:col w:w="14697" w:space="0"/>
          </w:cols>
        </w:sectPr>
        <w:rPr>
          <w:rFonts w:ascii="SimSun" w:hAnsi="SimSun" w:eastAsia="SimSun" w:cs="SimSun"/>
          <w:sz w:val="20"/>
          <w:szCs w:val="20"/>
        </w:rPr>
      </w:pPr>
    </w:p>
    <w:p>
      <w:pPr>
        <w:spacing w:before="10"/>
        <w:rPr/>
      </w:pPr>
      <w:r/>
    </w:p>
    <w:p>
      <w:pPr>
        <w:sectPr>
          <w:footerReference w:type="default" r:id="rId20"/>
          <w:pgSz w:w="16840" w:h="11900"/>
          <w:pgMar w:top="1011" w:right="583" w:bottom="726" w:left="585" w:header="0" w:footer="564" w:gutter="0"/>
          <w:cols w:equalWidth="0" w:num="1">
            <w:col w:w="15671" w:space="0"/>
          </w:cols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ind w:left="6918"/>
        <w:spacing w:before="84" w:line="224" w:lineRule="auto"/>
        <w:rPr>
          <w:rFonts w:ascii="SimHei" w:hAnsi="SimHei" w:eastAsia="SimHei" w:cs="SimHei"/>
          <w:sz w:val="26"/>
          <w:szCs w:val="26"/>
        </w:rPr>
      </w:pPr>
      <w:r>
        <w:rPr>
          <w:rFonts w:ascii="SimHei" w:hAnsi="SimHei" w:eastAsia="SimHei" w:cs="SimHei"/>
          <w:sz w:val="26"/>
          <w:szCs w:val="26"/>
          <w:b/>
          <w:bCs/>
        </w:rPr>
        <w:t>政府采购预算表</w:t>
      </w:r>
    </w:p>
    <w:p>
      <w:pPr>
        <w:ind w:left="48"/>
        <w:spacing w:before="85" w:line="195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9"/>
        </w:rPr>
        <w:t>部门（单位）：嘉祥县大张楼镇人民政府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173"/>
        <w:spacing w:before="52" w:line="231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5"/>
        </w:rPr>
        <w:t>公开表12</w:t>
      </w:r>
    </w:p>
    <w:p>
      <w:pPr>
        <w:spacing w:line="421" w:lineRule="auto"/>
        <w:rPr>
          <w:rFonts w:ascii="Arial"/>
          <w:sz w:val="21"/>
        </w:rPr>
      </w:pPr>
      <w:r/>
    </w:p>
    <w:p>
      <w:pPr>
        <w:spacing w:before="52" w:line="195" w:lineRule="auto"/>
        <w:rPr>
          <w:rFonts w:ascii="SimSun" w:hAnsi="SimSun" w:eastAsia="SimSun" w:cs="SimSun"/>
          <w:sz w:val="16"/>
          <w:szCs w:val="16"/>
        </w:rPr>
      </w:pPr>
      <w:r>
        <w:rPr>
          <w:rFonts w:ascii="SimSun" w:hAnsi="SimSun" w:eastAsia="SimSun" w:cs="SimSun"/>
          <w:sz w:val="16"/>
          <w:szCs w:val="16"/>
          <w:spacing w:val="8"/>
        </w:rPr>
        <w:t>单位：万元</w:t>
      </w:r>
    </w:p>
    <w:p>
      <w:pPr>
        <w:spacing w:line="195" w:lineRule="auto"/>
        <w:sectPr>
          <w:type w:val="continuous"/>
          <w:pgSz w:w="16840" w:h="11900"/>
          <w:pgMar w:top="1011" w:right="583" w:bottom="726" w:left="585" w:header="0" w:footer="564" w:gutter="0"/>
          <w:cols w:equalWidth="0" w:num="2">
            <w:col w:w="14689" w:space="100"/>
            <w:col w:w="883" w:space="0"/>
          </w:cols>
        </w:sectPr>
        <w:rPr>
          <w:rFonts w:ascii="SimSun" w:hAnsi="SimSun" w:eastAsia="SimSun" w:cs="SimSun"/>
          <w:sz w:val="16"/>
          <w:szCs w:val="16"/>
        </w:rPr>
      </w:pPr>
    </w:p>
    <w:p>
      <w:pPr>
        <w:spacing w:line="73" w:lineRule="exact"/>
        <w:rPr/>
      </w:pPr>
      <w:r/>
    </w:p>
    <w:tbl>
      <w:tblPr>
        <w:tblStyle w:val="TableNormal"/>
        <w:tblW w:w="1566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95"/>
        <w:gridCol w:w="479"/>
        <w:gridCol w:w="551"/>
        <w:gridCol w:w="3395"/>
        <w:gridCol w:w="1413"/>
        <w:gridCol w:w="1413"/>
        <w:gridCol w:w="1130"/>
        <w:gridCol w:w="1130"/>
        <w:gridCol w:w="1132"/>
        <w:gridCol w:w="1130"/>
        <w:gridCol w:w="1130"/>
        <w:gridCol w:w="1130"/>
        <w:gridCol w:w="1137"/>
      </w:tblGrid>
      <w:tr>
        <w:trPr>
          <w:trHeight w:val="362" w:hRule="atLeast"/>
        </w:trPr>
        <w:tc>
          <w:tcPr>
            <w:tcW w:w="1525" w:type="dxa"/>
            <w:vAlign w:val="top"/>
            <w:gridSpan w:val="3"/>
          </w:tcPr>
          <w:p>
            <w:pPr>
              <w:pStyle w:val="TableText"/>
              <w:ind w:left="388"/>
              <w:spacing w:before="113" w:line="227" w:lineRule="auto"/>
              <w:rPr/>
            </w:pPr>
            <w:r>
              <w:rPr>
                <w:spacing w:val="6"/>
              </w:rPr>
              <w:t>科目编码</w:t>
            </w:r>
          </w:p>
        </w:tc>
        <w:tc>
          <w:tcPr>
            <w:tcW w:w="3395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24"/>
              <w:spacing w:before="59" w:line="227" w:lineRule="auto"/>
              <w:rPr/>
            </w:pPr>
            <w:r>
              <w:rPr>
                <w:spacing w:val="6"/>
              </w:rPr>
              <w:t>科目名称</w:t>
            </w:r>
          </w:p>
        </w:tc>
        <w:tc>
          <w:tcPr>
            <w:tcW w:w="10745" w:type="dxa"/>
            <w:vAlign w:val="top"/>
            <w:gridSpan w:val="9"/>
          </w:tcPr>
          <w:p>
            <w:pPr>
              <w:pStyle w:val="TableText"/>
              <w:ind w:left="4300"/>
              <w:spacing w:before="114" w:line="227" w:lineRule="auto"/>
              <w:rPr/>
            </w:pPr>
            <w:r>
              <w:rPr>
                <w:spacing w:val="-1"/>
              </w:rPr>
              <w:t>资</w:t>
            </w:r>
            <w:r>
              <w:rPr>
                <w:spacing w:val="6"/>
              </w:rPr>
              <w:t xml:space="preserve">     </w:t>
            </w:r>
            <w:r>
              <w:rPr>
                <w:spacing w:val="-1"/>
              </w:rPr>
              <w:t>金</w:t>
            </w:r>
            <w:r>
              <w:rPr>
                <w:spacing w:val="5"/>
              </w:rPr>
              <w:t xml:space="preserve">     </w:t>
            </w:r>
            <w:r>
              <w:rPr>
                <w:spacing w:val="-1"/>
              </w:rPr>
              <w:t>来</w:t>
            </w:r>
            <w:r>
              <w:rPr>
                <w:spacing w:val="6"/>
              </w:rPr>
              <w:t xml:space="preserve">     </w:t>
            </w:r>
            <w:r>
              <w:rPr>
                <w:spacing w:val="-1"/>
              </w:rPr>
              <w:t>源</w:t>
            </w:r>
          </w:p>
        </w:tc>
      </w:tr>
      <w:tr>
        <w:trPr>
          <w:trHeight w:val="361" w:hRule="atLeast"/>
        </w:trPr>
        <w:tc>
          <w:tcPr>
            <w:tcW w:w="495" w:type="dxa"/>
            <w:vAlign w:val="top"/>
            <w:vMerge w:val="restart"/>
            <w:tcBorders>
              <w:bottom w:val="nil"/>
            </w:tcBorders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/>
              <w:spacing w:before="58" w:line="227" w:lineRule="auto"/>
              <w:rPr/>
            </w:pPr>
            <w:r>
              <w:rPr>
                <w:spacing w:val="4"/>
              </w:rPr>
              <w:t>类</w:t>
            </w:r>
          </w:p>
        </w:tc>
        <w:tc>
          <w:tcPr>
            <w:tcW w:w="479" w:type="dxa"/>
            <w:vAlign w:val="top"/>
            <w:vMerge w:val="restart"/>
            <w:tcBorders>
              <w:bottom w:val="nil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8"/>
              <w:spacing w:before="59" w:line="229" w:lineRule="auto"/>
              <w:rPr/>
            </w:pPr>
            <w:r>
              <w:rPr>
                <w:spacing w:val="1"/>
              </w:rPr>
              <w:t>款</w:t>
            </w:r>
          </w:p>
        </w:tc>
        <w:tc>
          <w:tcPr>
            <w:tcW w:w="551" w:type="dxa"/>
            <w:vAlign w:val="top"/>
            <w:vMerge w:val="restart"/>
            <w:tcBorders>
              <w:bottom w:val="nil"/>
            </w:tcBorders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6"/>
              <w:spacing w:before="58" w:line="228" w:lineRule="auto"/>
              <w:rPr/>
            </w:pPr>
            <w:r>
              <w:rPr/>
              <w:t>项</w:t>
            </w:r>
          </w:p>
        </w:tc>
        <w:tc>
          <w:tcPr>
            <w:tcW w:w="339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3" w:type="dxa"/>
            <w:vAlign w:val="top"/>
            <w:vMerge w:val="restart"/>
            <w:tcBorders>
              <w:bottom w:val="nil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2"/>
              <w:spacing w:before="59" w:line="229" w:lineRule="auto"/>
              <w:rPr/>
            </w:pPr>
            <w:r>
              <w:rPr>
                <w:spacing w:val="4"/>
              </w:rPr>
              <w:t>合计</w:t>
            </w:r>
          </w:p>
        </w:tc>
        <w:tc>
          <w:tcPr>
            <w:tcW w:w="4805" w:type="dxa"/>
            <w:vAlign w:val="top"/>
            <w:gridSpan w:val="4"/>
          </w:tcPr>
          <w:p>
            <w:pPr>
              <w:pStyle w:val="TableText"/>
              <w:ind w:left="2032"/>
              <w:spacing w:before="114" w:line="227" w:lineRule="auto"/>
              <w:rPr/>
            </w:pPr>
            <w:r>
              <w:rPr>
                <w:spacing w:val="6"/>
              </w:rPr>
              <w:t>财政拨款</w:t>
            </w:r>
          </w:p>
        </w:tc>
        <w:tc>
          <w:tcPr>
            <w:tcW w:w="1130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2" w:right="87" w:hanging="190"/>
              <w:spacing w:before="58" w:line="211" w:lineRule="auto"/>
              <w:rPr/>
            </w:pPr>
            <w:r>
              <w:rPr>
                <w:spacing w:val="6"/>
              </w:rPr>
              <w:t>财政专户管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理资金</w:t>
            </w:r>
          </w:p>
        </w:tc>
        <w:tc>
          <w:tcPr>
            <w:tcW w:w="1130" w:type="dxa"/>
            <w:vAlign w:val="top"/>
            <w:vMerge w:val="restart"/>
            <w:tcBorders>
              <w:bottom w:val="nil"/>
            </w:tcBorders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/>
              <w:spacing w:before="58" w:line="228" w:lineRule="auto"/>
              <w:rPr/>
            </w:pPr>
            <w:r>
              <w:rPr>
                <w:spacing w:val="6"/>
              </w:rPr>
              <w:t>单位资金</w:t>
            </w:r>
          </w:p>
        </w:tc>
        <w:tc>
          <w:tcPr>
            <w:tcW w:w="1130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59" w:line="193" w:lineRule="auto"/>
              <w:rPr/>
            </w:pPr>
            <w:r>
              <w:rPr>
                <w:spacing w:val="6"/>
              </w:rPr>
              <w:t>使用非财政</w:t>
            </w:r>
          </w:p>
          <w:p>
            <w:pPr>
              <w:pStyle w:val="TableText"/>
              <w:ind w:left="200"/>
              <w:spacing w:line="227" w:lineRule="auto"/>
              <w:rPr/>
            </w:pPr>
            <w:r>
              <w:rPr>
                <w:spacing w:val="6"/>
              </w:rPr>
              <w:t>拨款结余</w:t>
            </w:r>
          </w:p>
        </w:tc>
        <w:tc>
          <w:tcPr>
            <w:tcW w:w="1137" w:type="dxa"/>
            <w:vAlign w:val="top"/>
            <w:vMerge w:val="restart"/>
            <w:tcBorders>
              <w:bottom w:val="nil"/>
            </w:tcBorders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1"/>
              <w:spacing w:before="58" w:line="227" w:lineRule="auto"/>
              <w:rPr/>
            </w:pPr>
            <w:r>
              <w:rPr>
                <w:spacing w:val="6"/>
              </w:rPr>
              <w:t>上年结转</w:t>
            </w:r>
          </w:p>
        </w:tc>
      </w:tr>
      <w:tr>
        <w:trPr>
          <w:trHeight w:val="559" w:hRule="atLeast"/>
        </w:trPr>
        <w:tc>
          <w:tcPr>
            <w:tcW w:w="49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3" w:type="dxa"/>
            <w:vAlign w:val="top"/>
          </w:tcPr>
          <w:p>
            <w:pPr>
              <w:pStyle w:val="TableText"/>
              <w:ind w:left="529"/>
              <w:spacing w:before="215" w:line="229" w:lineRule="auto"/>
              <w:rPr/>
            </w:pPr>
            <w:r>
              <w:rPr>
                <w:spacing w:val="1"/>
              </w:rPr>
              <w:t>小计</w:t>
            </w:r>
          </w:p>
        </w:tc>
        <w:tc>
          <w:tcPr>
            <w:tcW w:w="1130" w:type="dxa"/>
            <w:vAlign w:val="top"/>
          </w:tcPr>
          <w:p>
            <w:pPr>
              <w:pStyle w:val="TableText"/>
              <w:ind w:left="476" w:right="89" w:hanging="374"/>
              <w:spacing w:before="121" w:line="210" w:lineRule="auto"/>
              <w:rPr/>
            </w:pPr>
            <w:r>
              <w:rPr>
                <w:spacing w:val="6"/>
              </w:rPr>
              <w:t>一般公共预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算</w:t>
            </w:r>
          </w:p>
        </w:tc>
        <w:tc>
          <w:tcPr>
            <w:tcW w:w="1130" w:type="dxa"/>
            <w:vAlign w:val="top"/>
          </w:tcPr>
          <w:p>
            <w:pPr>
              <w:pStyle w:val="TableText"/>
              <w:ind w:left="384" w:right="87" w:hanging="282"/>
              <w:spacing w:before="121" w:line="210" w:lineRule="auto"/>
              <w:rPr/>
            </w:pPr>
            <w:r>
              <w:rPr>
                <w:spacing w:val="6"/>
              </w:rPr>
              <w:t>政府性基金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预算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291" w:right="88" w:hanging="170"/>
              <w:spacing w:before="121" w:line="210" w:lineRule="auto"/>
              <w:rPr/>
            </w:pPr>
            <w:r>
              <w:rPr>
                <w:spacing w:val="3"/>
              </w:rPr>
              <w:t>国有资本经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营预算</w:t>
            </w:r>
          </w:p>
        </w:tc>
        <w:tc>
          <w:tcPr>
            <w:tcW w:w="113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4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5" w:type="dxa"/>
            <w:vAlign w:val="top"/>
          </w:tcPr>
          <w:p>
            <w:pPr>
              <w:pStyle w:val="TableText"/>
              <w:ind w:left="43"/>
              <w:spacing w:before="131" w:line="22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3"/>
              </w:rPr>
              <w:t>合</w:t>
            </w:r>
            <w:r>
              <w:rPr>
                <w:sz w:val="15"/>
                <w:szCs w:val="15"/>
                <w:spacing w:val="3"/>
              </w:rPr>
              <w:t xml:space="preserve">  </w:t>
            </w:r>
            <w:r>
              <w:rPr>
                <w:sz w:val="15"/>
                <w:szCs w:val="15"/>
                <w:spacing w:val="-3"/>
              </w:rPr>
              <w:t>计</w:t>
            </w:r>
          </w:p>
        </w:tc>
        <w:tc>
          <w:tcPr>
            <w:tcW w:w="1413" w:type="dxa"/>
            <w:vAlign w:val="top"/>
          </w:tcPr>
          <w:p>
            <w:pPr>
              <w:pStyle w:val="TableText"/>
              <w:ind w:left="1002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35.00</w:t>
            </w:r>
          </w:p>
        </w:tc>
        <w:tc>
          <w:tcPr>
            <w:tcW w:w="1413" w:type="dxa"/>
            <w:vAlign w:val="top"/>
          </w:tcPr>
          <w:p>
            <w:pPr>
              <w:pStyle w:val="TableText"/>
              <w:ind w:left="1003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35.00</w:t>
            </w:r>
          </w:p>
        </w:tc>
        <w:tc>
          <w:tcPr>
            <w:tcW w:w="1130" w:type="dxa"/>
            <w:vAlign w:val="top"/>
          </w:tcPr>
          <w:p>
            <w:pPr>
              <w:pStyle w:val="TableText"/>
              <w:ind w:left="721"/>
              <w:spacing w:before="154" w:line="18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-2"/>
              </w:rPr>
              <w:t>35.00</w:t>
            </w:r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type w:val="continuous"/>
          <w:pgSz w:w="16840" w:h="11900"/>
          <w:pgMar w:top="1011" w:right="583" w:bottom="726" w:left="585" w:header="0" w:footer="564" w:gutter="0"/>
          <w:cols w:equalWidth="0" w:num="1">
            <w:col w:w="15671" w:space="0"/>
          </w:cols>
        </w:sectPr>
        <w:rPr>
          <w:rFonts w:ascii="Arial" w:hAnsi="Arial" w:eastAsia="Arial" w:cs="Arial"/>
          <w:sz w:val="2"/>
          <w:szCs w:val="2"/>
        </w:rPr>
      </w:pPr>
    </w:p>
    <w:p>
      <w:pPr>
        <w:spacing w:before="176" w:line="222" w:lineRule="auto"/>
        <w:rPr>
          <w:rFonts w:ascii="SimHei" w:hAnsi="SimHei" w:eastAsia="SimHei" w:cs="SimHei"/>
          <w:sz w:val="44"/>
          <w:szCs w:val="44"/>
        </w:rPr>
      </w:pPr>
      <w:r>
        <w:rPr>
          <w:rFonts w:ascii="SimHei" w:hAnsi="SimHei" w:eastAsia="SimHei" w:cs="SimHei"/>
          <w:sz w:val="44"/>
          <w:szCs w:val="44"/>
          <w:spacing w:val="-4"/>
        </w:rPr>
        <w:t>第三部分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1210"/>
        <w:spacing w:before="143" w:line="221" w:lineRule="auto"/>
        <w:rPr>
          <w:rFonts w:ascii="SimHei" w:hAnsi="SimHei" w:eastAsia="SimHei" w:cs="SimHei"/>
          <w:sz w:val="44"/>
          <w:szCs w:val="44"/>
        </w:rPr>
      </w:pPr>
      <w:r>
        <w:rPr>
          <w:rFonts w:ascii="SimHei" w:hAnsi="SimHei" w:eastAsia="SimHei" w:cs="SimHei"/>
          <w:sz w:val="44"/>
          <w:szCs w:val="44"/>
          <w:spacing w:val="-1"/>
        </w:rPr>
        <w:t>2024年部门预算情况和重要事项说明</w:t>
      </w:r>
    </w:p>
    <w:p>
      <w:pPr>
        <w:spacing w:line="221" w:lineRule="auto"/>
        <w:sectPr>
          <w:footerReference w:type="default" r:id="rId21"/>
          <w:pgSz w:w="11900" w:h="16840"/>
          <w:pgMar w:top="1431" w:right="1785" w:bottom="726" w:left="1234" w:header="0" w:footer="563" w:gutter="0"/>
        </w:sectPr>
        <w:rPr>
          <w:rFonts w:ascii="SimHei" w:hAnsi="SimHei" w:eastAsia="SimHei" w:cs="SimHei"/>
          <w:sz w:val="44"/>
          <w:szCs w:val="44"/>
        </w:rPr>
      </w:pPr>
    </w:p>
    <w:p>
      <w:pPr>
        <w:spacing w:line="381" w:lineRule="auto"/>
        <w:rPr>
          <w:rFonts w:ascii="Arial"/>
          <w:sz w:val="21"/>
        </w:rPr>
      </w:pPr>
      <w:r/>
    </w:p>
    <w:p>
      <w:pPr>
        <w:ind w:left="559"/>
        <w:spacing w:before="91" w:line="221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一、预算收支增减变化情况说明</w:t>
      </w:r>
    </w:p>
    <w:p>
      <w:pPr>
        <w:spacing w:before="225" w:line="560" w:lineRule="exact"/>
        <w:jc w:val="righ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  <w:position w:val="20"/>
        </w:rPr>
        <w:t>按照综合预算的原则，本部门所有收入和支出均纳入部门预算管理,部门</w:t>
      </w:r>
    </w:p>
    <w:p>
      <w:pPr>
        <w:ind w:left="4"/>
        <w:spacing w:line="21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本级和所属单位的收入和支出均包含在部门预算中。</w:t>
      </w:r>
    </w:p>
    <w:p>
      <w:pPr>
        <w:ind w:left="563"/>
        <w:spacing w:before="227" w:line="560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7"/>
          <w:position w:val="20"/>
        </w:rPr>
        <w:t>（一）收入预算：2024年收入预算3,068.12万元，其中：</w:t>
      </w:r>
      <w:r>
        <w:rPr>
          <w:rFonts w:ascii="FangSong" w:hAnsi="FangSong" w:eastAsia="FangSong" w:cs="FangSong"/>
          <w:sz w:val="28"/>
          <w:szCs w:val="28"/>
          <w:spacing w:val="99"/>
          <w:position w:val="20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7"/>
          <w:position w:val="20"/>
        </w:rPr>
        <w:t>一般公共预算</w:t>
      </w:r>
    </w:p>
    <w:p>
      <w:pPr>
        <w:ind w:left="18"/>
        <w:spacing w:line="22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5"/>
        </w:rPr>
        <w:t>收入3,068.12万元。</w:t>
      </w:r>
    </w:p>
    <w:p>
      <w:pPr>
        <w:ind w:left="563"/>
        <w:spacing w:before="221" w:line="560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  <w:position w:val="20"/>
        </w:rPr>
        <w:t>（二）支出预算：2024年支出预算3,068.12万元，其中：基本支出</w:t>
      </w:r>
    </w:p>
    <w:p>
      <w:pPr>
        <w:ind w:left="15"/>
        <w:spacing w:line="22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1,846.28万元，项目支出1,221.84万元。</w:t>
      </w:r>
    </w:p>
    <w:p>
      <w:pPr>
        <w:ind w:left="563"/>
        <w:spacing w:before="222" w:line="560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  <w:position w:val="20"/>
        </w:rPr>
        <w:t>（三）增减变化情况：2024年收支预算3,068.12万元，比上年增加</w:t>
      </w:r>
    </w:p>
    <w:p>
      <w:pPr>
        <w:spacing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7"/>
        </w:rPr>
        <w:t>31.33万元，其中：</w:t>
      </w:r>
    </w:p>
    <w:p>
      <w:pPr>
        <w:ind w:left="575"/>
        <w:spacing w:before="222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1.收入预算增加31.33万元，其中一般公共预算收入增加31.33万元。</w:t>
      </w:r>
    </w:p>
    <w:p>
      <w:pPr>
        <w:spacing w:before="224" w:line="560" w:lineRule="exact"/>
        <w:jc w:val="righ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position w:val="20"/>
        </w:rPr>
        <w:t>2.支出预算增加31.33万元，其中基本支出减</w:t>
      </w:r>
      <w:r>
        <w:rPr>
          <w:rFonts w:ascii="FangSong" w:hAnsi="FangSong" w:eastAsia="FangSong" w:cs="FangSong"/>
          <w:sz w:val="28"/>
          <w:szCs w:val="28"/>
          <w:spacing w:val="-1"/>
          <w:position w:val="20"/>
        </w:rPr>
        <w:t>少100.83万元，项目支出增</w:t>
      </w:r>
    </w:p>
    <w:p>
      <w:pPr>
        <w:ind w:left="2"/>
        <w:spacing w:before="2" w:line="22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5"/>
        </w:rPr>
        <w:t>加132.16万元。</w:t>
      </w:r>
    </w:p>
    <w:p>
      <w:pPr>
        <w:ind w:left="559"/>
        <w:spacing w:before="217" w:line="560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  <w:position w:val="20"/>
        </w:rPr>
        <w:t>3.收支预算增加（减少）的主要原因，基本支出减少，2024年有项目增</w:t>
      </w:r>
    </w:p>
    <w:p>
      <w:pPr>
        <w:ind w:left="2"/>
        <w:spacing w:line="228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</w:rPr>
        <w:t>加</w:t>
      </w:r>
    </w:p>
    <w:p>
      <w:pPr>
        <w:ind w:left="559"/>
        <w:spacing w:before="215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二、“三公”经费支出情况</w:t>
      </w:r>
    </w:p>
    <w:p>
      <w:pPr>
        <w:ind w:left="557"/>
        <w:spacing w:before="223" w:line="560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position w:val="20"/>
        </w:rPr>
        <w:t>2024年通过一般公共预算财政拨款安排的</w:t>
      </w:r>
      <w:r>
        <w:rPr>
          <w:rFonts w:ascii="FangSong" w:hAnsi="FangSong" w:eastAsia="FangSong" w:cs="FangSong"/>
          <w:sz w:val="28"/>
          <w:szCs w:val="28"/>
          <w:spacing w:val="-1"/>
          <w:position w:val="20"/>
        </w:rPr>
        <w:t>“三公”经费预算共17.00万</w:t>
      </w:r>
    </w:p>
    <w:p>
      <w:pPr>
        <w:ind w:left="7"/>
        <w:spacing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元，比上年减少10.00万元，下降37.04％。主要原因是缩减开支。</w:t>
      </w:r>
    </w:p>
    <w:p>
      <w:pPr>
        <w:ind w:left="565"/>
        <w:spacing w:before="225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9"/>
        </w:rPr>
        <w:t>其中：</w:t>
      </w:r>
    </w:p>
    <w:p>
      <w:pPr>
        <w:ind w:left="575"/>
        <w:spacing w:before="223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1.因公出国（境）费0.00万元，与上年基本持平。</w:t>
      </w:r>
    </w:p>
    <w:p>
      <w:pPr>
        <w:ind w:left="5" w:firstLine="552"/>
        <w:spacing w:before="224" w:line="36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</w:rPr>
        <w:t>2.公务用车购置及运行费17.00万元，包括</w:t>
      </w:r>
      <w:r>
        <w:rPr>
          <w:rFonts w:ascii="FangSong" w:hAnsi="FangSong" w:eastAsia="FangSong" w:cs="FangSong"/>
          <w:sz w:val="28"/>
          <w:szCs w:val="28"/>
          <w:spacing w:val="-1"/>
        </w:rPr>
        <w:t>公务用车购置费0.00万元，与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上年基本持平；公务用车运行维护费17.00万元，比上年减少10.00万元，下</w:t>
      </w:r>
    </w:p>
    <w:p>
      <w:pPr>
        <w:ind w:left="17"/>
        <w:spacing w:before="1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降37.04</w:t>
      </w:r>
      <w:r>
        <w:rPr>
          <w:rFonts w:ascii="FangSong" w:hAnsi="FangSong" w:eastAsia="FangSong" w:cs="FangSong"/>
          <w:sz w:val="28"/>
          <w:szCs w:val="28"/>
          <w:spacing w:val="-3"/>
        </w:rPr>
        <w:t>％，</w:t>
      </w:r>
      <w:r>
        <w:rPr>
          <w:rFonts w:ascii="FangSong" w:hAnsi="FangSong" w:eastAsia="FangSong" w:cs="FangSong"/>
          <w:sz w:val="28"/>
          <w:szCs w:val="28"/>
          <w:spacing w:val="-4"/>
        </w:rPr>
        <w:t>主要原因是缩减开支。</w:t>
      </w:r>
    </w:p>
    <w:p>
      <w:pPr>
        <w:ind w:left="559"/>
        <w:spacing w:before="223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3.公务接待费0.00万元，与上年基本持平。</w:t>
      </w:r>
    </w:p>
    <w:p>
      <w:pPr>
        <w:ind w:left="561"/>
        <w:spacing w:before="223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三、机关运行经费情况</w:t>
      </w:r>
    </w:p>
    <w:p>
      <w:pPr>
        <w:spacing w:line="222" w:lineRule="auto"/>
        <w:sectPr>
          <w:footerReference w:type="default" r:id="rId22"/>
          <w:pgSz w:w="11900" w:h="16840"/>
          <w:pgMar w:top="1431" w:right="1302" w:bottom="726" w:left="1233" w:header="0" w:footer="563" w:gutter="0"/>
        </w:sectPr>
        <w:rPr>
          <w:rFonts w:ascii="SimHei" w:hAnsi="SimHei" w:eastAsia="SimHei" w:cs="SimHei"/>
          <w:sz w:val="28"/>
          <w:szCs w:val="28"/>
        </w:rPr>
      </w:pPr>
    </w:p>
    <w:p>
      <w:pPr>
        <w:spacing w:line="381" w:lineRule="auto"/>
        <w:rPr>
          <w:rFonts w:ascii="Arial"/>
          <w:sz w:val="21"/>
        </w:rPr>
      </w:pPr>
      <w:r/>
    </w:p>
    <w:p>
      <w:pPr>
        <w:ind w:left="560"/>
        <w:spacing w:before="91" w:line="560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  <w:position w:val="21"/>
        </w:rPr>
        <w:t>机关运行经费指为保障行政单位（包括参照公务员法管理</w:t>
      </w:r>
      <w:r>
        <w:rPr>
          <w:rFonts w:ascii="FangSong" w:hAnsi="FangSong" w:eastAsia="FangSong" w:cs="FangSong"/>
          <w:sz w:val="28"/>
          <w:szCs w:val="28"/>
          <w:spacing w:val="-2"/>
          <w:position w:val="21"/>
        </w:rPr>
        <w:t>的事业单位）</w:t>
      </w:r>
    </w:p>
    <w:p>
      <w:pPr>
        <w:ind w:left="3"/>
        <w:spacing w:before="1"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运行用于购买货物和服务的各项资金，包括办公及印刷费、邮电费、差旅</w:t>
      </w:r>
    </w:p>
    <w:p>
      <w:pPr>
        <w:ind w:right="140" w:firstLine="9"/>
        <w:spacing w:before="226" w:line="36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费、会议费、福利费、日常维修费、专用材料及一般设备购置费、办公用房</w:t>
      </w:r>
      <w:r>
        <w:rPr>
          <w:rFonts w:ascii="FangSong" w:hAnsi="FangSong" w:eastAsia="FangSong" w:cs="FangSong"/>
          <w:sz w:val="28"/>
          <w:szCs w:val="28"/>
          <w:spacing w:val="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水电费、办公用房取暖费、办公用房物业管理费、公务用车运行维护费以及</w:t>
      </w:r>
      <w:r>
        <w:rPr>
          <w:rFonts w:ascii="FangSong" w:hAnsi="FangSong" w:eastAsia="FangSong" w:cs="FangSong"/>
          <w:sz w:val="28"/>
          <w:szCs w:val="28"/>
          <w:spacing w:val="14"/>
        </w:rPr>
        <w:t xml:space="preserve"> </w:t>
      </w:r>
      <w:r>
        <w:rPr>
          <w:rFonts w:ascii="FangSong" w:hAnsi="FangSong" w:eastAsia="FangSong" w:cs="FangSong"/>
          <w:sz w:val="28"/>
          <w:szCs w:val="28"/>
        </w:rPr>
        <w:t>其他费用。2024年本部门机关运行经费</w:t>
      </w:r>
      <w:r>
        <w:rPr>
          <w:rFonts w:ascii="FangSong" w:hAnsi="FangSong" w:eastAsia="FangSong" w:cs="FangSong"/>
          <w:sz w:val="28"/>
          <w:szCs w:val="28"/>
          <w:spacing w:val="-1"/>
        </w:rPr>
        <w:t>安排0万元，较2023年预算0。主要原</w:t>
      </w:r>
    </w:p>
    <w:p>
      <w:pPr>
        <w:ind w:left="29"/>
        <w:spacing w:line="22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4"/>
        </w:rPr>
        <w:t>因是：无。</w:t>
      </w:r>
    </w:p>
    <w:p>
      <w:pPr>
        <w:ind w:left="569"/>
        <w:spacing w:before="219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四、政府采购情况</w:t>
      </w:r>
    </w:p>
    <w:p>
      <w:pPr>
        <w:spacing w:before="222" w:line="560" w:lineRule="exact"/>
        <w:jc w:val="righ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position w:val="20"/>
        </w:rPr>
        <w:t>2024年政府采购预算35.00万元，其中：政</w:t>
      </w:r>
      <w:r>
        <w:rPr>
          <w:rFonts w:ascii="FangSong" w:hAnsi="FangSong" w:eastAsia="FangSong" w:cs="FangSong"/>
          <w:sz w:val="28"/>
          <w:szCs w:val="28"/>
          <w:spacing w:val="-1"/>
          <w:position w:val="20"/>
        </w:rPr>
        <w:t>府采购货物预算8.00万元，政</w:t>
      </w:r>
    </w:p>
    <w:p>
      <w:pPr>
        <w:ind w:left="1"/>
        <w:spacing w:before="1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府采购工程预算0.00万元，政府采购服务预算27.00万元。</w:t>
      </w:r>
    </w:p>
    <w:p>
      <w:pPr>
        <w:ind w:left="560"/>
        <w:spacing w:before="223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五、国有资产占有使用情况</w:t>
      </w:r>
    </w:p>
    <w:p>
      <w:pPr>
        <w:ind w:left="16" w:firstLine="544"/>
        <w:spacing w:before="225" w:line="36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截至2023年12月31日，本部门共有车辆6辆，其中机要通信用车0辆、应</w:t>
      </w:r>
      <w:r>
        <w:rPr>
          <w:rFonts w:ascii="FangSong" w:hAnsi="FangSong" w:eastAsia="FangSong" w:cs="FangSong"/>
          <w:sz w:val="28"/>
          <w:szCs w:val="28"/>
          <w:spacing w:val="8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-1"/>
        </w:rPr>
        <w:t>急保障用车4辆、执法执勤用车0辆、特种专业技术用车0辆、其他按照规定配</w:t>
      </w:r>
    </w:p>
    <w:p>
      <w:pPr>
        <w:ind w:left="3"/>
        <w:spacing w:line="21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备的公务用车2辆。其他按照规定配备的公务用车主要是主要领导干部用车。</w:t>
      </w:r>
    </w:p>
    <w:p>
      <w:pPr>
        <w:ind w:left="566"/>
        <w:spacing w:before="228" w:line="560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  <w:position w:val="21"/>
        </w:rPr>
        <w:t>单位价值50万元以上通用设备0台（件、套</w:t>
      </w:r>
      <w:r>
        <w:rPr>
          <w:rFonts w:ascii="FangSong" w:hAnsi="FangSong" w:eastAsia="FangSong" w:cs="FangSong"/>
          <w:sz w:val="28"/>
          <w:szCs w:val="28"/>
          <w:spacing w:val="3"/>
          <w:position w:val="21"/>
        </w:rPr>
        <w:t>），</w:t>
      </w:r>
      <w:r>
        <w:rPr>
          <w:rFonts w:ascii="FangSong" w:hAnsi="FangSong" w:eastAsia="FangSong" w:cs="FangSong"/>
          <w:sz w:val="28"/>
          <w:szCs w:val="28"/>
          <w:spacing w:val="-1"/>
          <w:position w:val="21"/>
        </w:rPr>
        <w:t>单位价值100万元以上专</w:t>
      </w:r>
    </w:p>
    <w:p>
      <w:pPr>
        <w:spacing w:before="1"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5"/>
        </w:rPr>
        <w:t>用设备0台（件、套）。</w:t>
      </w:r>
    </w:p>
    <w:p>
      <w:pPr>
        <w:ind w:left="555"/>
        <w:spacing w:before="225" w:line="560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position w:val="21"/>
        </w:rPr>
        <w:t>2024年部门预算未安排购置单位价值50</w:t>
      </w:r>
      <w:r>
        <w:rPr>
          <w:rFonts w:ascii="FangSong" w:hAnsi="FangSong" w:eastAsia="FangSong" w:cs="FangSong"/>
          <w:sz w:val="28"/>
          <w:szCs w:val="28"/>
          <w:spacing w:val="-1"/>
          <w:position w:val="21"/>
        </w:rPr>
        <w:t>万元以上通用设备或者单位价值</w:t>
      </w:r>
    </w:p>
    <w:p>
      <w:pPr>
        <w:ind w:left="12"/>
        <w:spacing w:before="1" w:line="22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6"/>
        </w:rPr>
        <w:t>100万元以上专用设备。</w:t>
      </w:r>
    </w:p>
    <w:p>
      <w:pPr>
        <w:ind w:left="561"/>
        <w:spacing w:before="220" w:line="221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六、绩效目标情况说明</w:t>
      </w:r>
    </w:p>
    <w:p>
      <w:pPr>
        <w:pStyle w:val="BodyText"/>
        <w:ind w:left="571"/>
        <w:spacing w:before="225" w:line="223" w:lineRule="auto"/>
        <w:rPr/>
      </w:pPr>
      <w:r>
        <w:rPr>
          <w:spacing w:val="-5"/>
        </w:rPr>
        <w:t>（一）预算绩效管理情况</w:t>
      </w:r>
    </w:p>
    <w:p>
      <w:pPr>
        <w:ind w:left="1" w:firstLine="565"/>
        <w:spacing w:before="224" w:line="36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嘉祥县大张楼镇人民政府2024年项目支出全面实施绩效目标管理，涉及</w:t>
      </w:r>
      <w:r>
        <w:rPr>
          <w:rFonts w:ascii="FangSong" w:hAnsi="FangSong" w:eastAsia="FangSong" w:cs="FangSong"/>
          <w:sz w:val="28"/>
          <w:szCs w:val="28"/>
          <w:spacing w:val="3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-1"/>
        </w:rPr>
        <w:t>预算项目户户通项目、扶持村集体经济发展项目支出2个，预算资金50.77万</w:t>
      </w:r>
      <w:r>
        <w:rPr>
          <w:rFonts w:ascii="FangSong" w:hAnsi="FangSong" w:eastAsia="FangSong" w:cs="FangSong"/>
          <w:sz w:val="28"/>
          <w:szCs w:val="28"/>
          <w:spacing w:val="7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-1"/>
        </w:rPr>
        <w:t>元，其中财政拨款50.77万元。拟对户户通项目、扶持村集体经济发展项目开</w:t>
      </w:r>
      <w:r>
        <w:rPr>
          <w:rFonts w:ascii="FangSong" w:hAnsi="FangSong" w:eastAsia="FangSong" w:cs="FangSong"/>
          <w:sz w:val="28"/>
          <w:szCs w:val="28"/>
          <w:spacing w:val="1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展部门重点绩效评价，涉及预算资金50.77元，其中财政拨款50.77万元。根</w:t>
      </w:r>
    </w:p>
    <w:p>
      <w:pPr>
        <w:ind w:left="1"/>
        <w:spacing w:before="1"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据以前年度绩效评价结果，优化户户通项目、扶持村集体经济发展项目</w:t>
      </w:r>
    </w:p>
    <w:p>
      <w:pPr>
        <w:spacing w:line="220" w:lineRule="auto"/>
        <w:sectPr>
          <w:footerReference w:type="default" r:id="rId23"/>
          <w:pgSz w:w="11900" w:h="16840"/>
          <w:pgMar w:top="1431" w:right="1302" w:bottom="726" w:left="1235" w:header="0" w:footer="564" w:gutter="0"/>
        </w:sectPr>
        <w:rPr>
          <w:rFonts w:ascii="FangSong" w:hAnsi="FangSong" w:eastAsia="FangSong" w:cs="FangSong"/>
          <w:sz w:val="28"/>
          <w:szCs w:val="28"/>
        </w:rPr>
      </w:pPr>
    </w:p>
    <w:p>
      <w:pPr>
        <w:spacing w:line="381" w:lineRule="auto"/>
        <w:rPr>
          <w:rFonts w:ascii="Arial"/>
          <w:sz w:val="21"/>
        </w:rPr>
      </w:pPr>
      <w:r/>
    </w:p>
    <w:p>
      <w:pPr>
        <w:spacing w:before="91" w:line="560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  <w:position w:val="20"/>
        </w:rPr>
        <w:t>2024年预算安排，进一步改进管理、完善</w:t>
      </w:r>
      <w:r>
        <w:rPr>
          <w:rFonts w:ascii="FangSong" w:hAnsi="FangSong" w:eastAsia="FangSong" w:cs="FangSong"/>
          <w:sz w:val="28"/>
          <w:szCs w:val="28"/>
          <w:spacing w:val="-3"/>
          <w:position w:val="20"/>
        </w:rPr>
        <w:t>政策。</w:t>
      </w:r>
    </w:p>
    <w:p>
      <w:pPr>
        <w:pStyle w:val="BodyText"/>
        <w:ind w:left="576"/>
        <w:spacing w:before="1" w:line="222" w:lineRule="auto"/>
        <w:rPr/>
      </w:pPr>
      <w:r>
        <w:rPr>
          <w:spacing w:val="-3"/>
        </w:rPr>
        <w:t>（二）部门主管专项资金的绩效目标表</w:t>
      </w:r>
    </w:p>
    <w:p>
      <w:pPr>
        <w:spacing w:line="222" w:lineRule="auto"/>
        <w:sectPr>
          <w:footerReference w:type="default" r:id="rId24"/>
          <w:pgSz w:w="11900" w:h="16840"/>
          <w:pgMar w:top="1431" w:right="1785" w:bottom="726" w:left="1230" w:header="0" w:footer="563" w:gutter="0"/>
        </w:sectPr>
        <w:rPr/>
      </w:pPr>
    </w:p>
    <w:p>
      <w:pPr>
        <w:ind w:left="4365"/>
        <w:spacing w:before="56" w:line="221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项目支出绩效目标表</w:t>
      </w:r>
    </w:p>
    <w:p>
      <w:pPr>
        <w:ind w:left="4978"/>
        <w:spacing w:before="64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8"/>
        </w:rPr>
        <w:t>(2024年度)</w:t>
      </w:r>
    </w:p>
    <w:p>
      <w:pPr>
        <w:spacing w:before="123"/>
        <w:rPr/>
      </w:pPr>
      <w:r/>
    </w:p>
    <w:tbl>
      <w:tblPr>
        <w:tblStyle w:val="TableNormal"/>
        <w:tblW w:w="1112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01"/>
        <w:gridCol w:w="1667"/>
        <w:gridCol w:w="1427"/>
        <w:gridCol w:w="3562"/>
        <w:gridCol w:w="3267"/>
      </w:tblGrid>
      <w:tr>
        <w:trPr>
          <w:trHeight w:val="418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3"/>
              <w:spacing w:before="147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项目名称</w:t>
            </w:r>
          </w:p>
        </w:tc>
        <w:tc>
          <w:tcPr>
            <w:tcW w:w="9923" w:type="dxa"/>
            <w:vAlign w:val="top"/>
            <w:gridSpan w:val="4"/>
          </w:tcPr>
          <w:p>
            <w:pPr>
              <w:pStyle w:val="TableText"/>
              <w:ind w:left="44"/>
              <w:spacing w:before="146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2024年下派帮扶资金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4"/>
              <w:spacing w:before="147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主管部门</w:t>
            </w:r>
          </w:p>
        </w:tc>
        <w:tc>
          <w:tcPr>
            <w:tcW w:w="3094" w:type="dxa"/>
            <w:vAlign w:val="top"/>
            <w:gridSpan w:val="2"/>
          </w:tcPr>
          <w:p>
            <w:pPr>
              <w:pStyle w:val="TableText"/>
              <w:ind w:left="44"/>
              <w:spacing w:before="148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嘉祥县大张楼镇人民政府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1452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实施单位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9"/>
              <w:spacing w:before="148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嘉祥县大张楼镇人民政府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restart"/>
            <w:tcBorders>
              <w:bottom w:val="nil"/>
            </w:tcBorders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52" w:line="19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项目资金</w:t>
            </w:r>
          </w:p>
          <w:p>
            <w:pPr>
              <w:pStyle w:val="TableText"/>
              <w:ind w:left="272"/>
              <w:spacing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（万元）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3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年度预算资金总额：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920"/>
              <w:spacing w:before="174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40.00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1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其中：财政拨款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920"/>
              <w:spacing w:before="174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40.00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1"/>
              <w:spacing w:before="14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其他资金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965"/>
              <w:spacing w:before="174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0.00</w:t>
            </w:r>
          </w:p>
        </w:tc>
      </w:tr>
      <w:tr>
        <w:trPr>
          <w:trHeight w:val="2312" w:hRule="atLeast"/>
        </w:trPr>
        <w:tc>
          <w:tcPr>
            <w:tcW w:w="1201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5" w:right="91" w:hanging="371"/>
              <w:spacing w:before="52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年度总体绩效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-5"/>
              </w:rPr>
              <w:t>目标</w:t>
            </w:r>
          </w:p>
        </w:tc>
        <w:tc>
          <w:tcPr>
            <w:tcW w:w="9923" w:type="dxa"/>
            <w:vAlign w:val="top"/>
            <w:gridSpan w:val="4"/>
          </w:tcPr>
          <w:p>
            <w:pPr>
              <w:pStyle w:val="TableText"/>
              <w:ind w:left="41"/>
              <w:spacing w:before="128" w:line="229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6"/>
              </w:rPr>
              <w:t>本次下达预算控制数40万，用于2024年下派工作队帮扶资金，保障工作正常</w:t>
            </w:r>
            <w:r>
              <w:rPr>
                <w:sz w:val="12"/>
                <w:szCs w:val="12"/>
                <w:spacing w:val="5"/>
              </w:rPr>
              <w:t>运转。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99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一级指标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381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二级指标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1447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三级指标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1386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指标值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5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  <w:vMerge w:val="restart"/>
            <w:tcBorders>
              <w:bottom w:val="nil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成本指标</w:t>
            </w:r>
          </w:p>
        </w:tc>
        <w:tc>
          <w:tcPr>
            <w:tcW w:w="1427" w:type="dxa"/>
            <w:vAlign w:val="top"/>
            <w:vMerge w:val="restart"/>
            <w:tcBorders>
              <w:bottom w:val="nil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经济成本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3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本次资金预算控制数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5"/>
              <w:spacing w:before="163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2"/>
              </w:rPr>
              <w:t>40万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3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每村补助金额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55"/>
              <w:spacing w:before="163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10万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数量指标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3"/>
              <w:spacing w:before="164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涉及村庄个数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5"/>
              <w:spacing w:before="163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1"/>
              </w:rPr>
              <w:t>4个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3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质量指标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9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资金足额拨付率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55"/>
              <w:spacing w:before="184" w:line="19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100%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5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时效指标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9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资金及时拨付率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55"/>
              <w:spacing w:before="184" w:line="19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100%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效益指标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经济效益指标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保障工作运转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6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有效提高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效益指标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社会效益指标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3"/>
              <w:spacing w:before="164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提高干部积极性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6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有效提高</w:t>
            </w:r>
          </w:p>
        </w:tc>
      </w:tr>
      <w:tr>
        <w:trPr>
          <w:trHeight w:val="420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满意度指标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4" w:right="197"/>
              <w:spacing w:before="68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服务对象满意度</w:t>
            </w:r>
            <w:r>
              <w:rPr>
                <w:sz w:val="16"/>
                <w:szCs w:val="16"/>
                <w:spacing w:val="3"/>
              </w:rPr>
              <w:t xml:space="preserve"> </w:t>
            </w:r>
            <w:r>
              <w:rPr>
                <w:sz w:val="16"/>
                <w:szCs w:val="16"/>
                <w:spacing w:val="5"/>
              </w:rPr>
              <w:t>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5"/>
              <w:spacing w:before="165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受益群众满意度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59"/>
              <w:spacing w:before="165" w:line="172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≥95%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5"/>
          <w:pgSz w:w="11900" w:h="16840"/>
          <w:pgMar w:top="542" w:right="385" w:bottom="726" w:left="385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82" w:lineRule="auto"/>
        <w:rPr>
          <w:rFonts w:ascii="Arial"/>
          <w:sz w:val="21"/>
        </w:rPr>
      </w:pPr>
      <w:r/>
    </w:p>
    <w:p>
      <w:pPr>
        <w:pStyle w:val="BodyText"/>
        <w:ind w:left="22"/>
        <w:spacing w:before="91" w:line="224" w:lineRule="auto"/>
        <w:rPr/>
      </w:pPr>
      <w:r>
        <w:rPr>
          <w:spacing w:val="-4"/>
        </w:rPr>
        <w:t>（三）部门预算项目绩效目标表</w:t>
      </w:r>
    </w:p>
    <w:p>
      <w:pPr>
        <w:spacing w:line="224" w:lineRule="auto"/>
        <w:sectPr>
          <w:footerReference w:type="default" r:id="rId26"/>
          <w:pgSz w:w="11900" w:h="16840"/>
          <w:pgMar w:top="1431" w:right="1785" w:bottom="726" w:left="1785" w:header="0" w:footer="564" w:gutter="0"/>
        </w:sectPr>
        <w:rPr/>
      </w:pPr>
    </w:p>
    <w:p>
      <w:pPr>
        <w:ind w:left="4365"/>
        <w:spacing w:before="56" w:line="221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项目支出绩效目标表</w:t>
      </w:r>
    </w:p>
    <w:p>
      <w:pPr>
        <w:ind w:left="4978"/>
        <w:spacing w:before="64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8"/>
        </w:rPr>
        <w:t>(2024年度)</w:t>
      </w:r>
    </w:p>
    <w:p>
      <w:pPr>
        <w:spacing w:before="123"/>
        <w:rPr/>
      </w:pPr>
      <w:r/>
    </w:p>
    <w:tbl>
      <w:tblPr>
        <w:tblStyle w:val="TableNormal"/>
        <w:tblW w:w="1112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01"/>
        <w:gridCol w:w="1667"/>
        <w:gridCol w:w="1427"/>
        <w:gridCol w:w="3562"/>
        <w:gridCol w:w="3267"/>
      </w:tblGrid>
      <w:tr>
        <w:trPr>
          <w:trHeight w:val="418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3"/>
              <w:spacing w:before="147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项目名称</w:t>
            </w:r>
          </w:p>
        </w:tc>
        <w:tc>
          <w:tcPr>
            <w:tcW w:w="9923" w:type="dxa"/>
            <w:vAlign w:val="top"/>
            <w:gridSpan w:val="4"/>
          </w:tcPr>
          <w:p>
            <w:pPr>
              <w:pStyle w:val="TableText"/>
              <w:ind w:left="44"/>
              <w:spacing w:before="146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2023年就业补助资金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4"/>
              <w:spacing w:before="147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主管部门</w:t>
            </w:r>
          </w:p>
        </w:tc>
        <w:tc>
          <w:tcPr>
            <w:tcW w:w="3094" w:type="dxa"/>
            <w:vAlign w:val="top"/>
            <w:gridSpan w:val="2"/>
          </w:tcPr>
          <w:p>
            <w:pPr>
              <w:pStyle w:val="TableText"/>
              <w:ind w:left="44"/>
              <w:spacing w:before="148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嘉祥县大张楼镇人民政府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1452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实施单位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9"/>
              <w:spacing w:before="148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嘉祥县大张楼镇人民政府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restart"/>
            <w:tcBorders>
              <w:bottom w:val="nil"/>
            </w:tcBorders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52" w:line="19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项目资金</w:t>
            </w:r>
          </w:p>
          <w:p>
            <w:pPr>
              <w:pStyle w:val="TableText"/>
              <w:ind w:left="272"/>
              <w:spacing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（万元）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3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年度预算资金总额：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965"/>
              <w:spacing w:before="174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0.00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1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其中：财政拨款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965"/>
              <w:spacing w:before="174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0.00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1"/>
              <w:spacing w:before="14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其他资金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965"/>
              <w:spacing w:before="174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0.00</w:t>
            </w:r>
          </w:p>
        </w:tc>
      </w:tr>
      <w:tr>
        <w:trPr>
          <w:trHeight w:val="2312" w:hRule="atLeast"/>
        </w:trPr>
        <w:tc>
          <w:tcPr>
            <w:tcW w:w="1201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5" w:right="91" w:hanging="371"/>
              <w:spacing w:before="52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年度总体绩效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-5"/>
              </w:rPr>
              <w:t>目标</w:t>
            </w:r>
          </w:p>
        </w:tc>
        <w:tc>
          <w:tcPr>
            <w:tcW w:w="9923" w:type="dxa"/>
            <w:vAlign w:val="top"/>
            <w:gridSpan w:val="4"/>
          </w:tcPr>
          <w:p>
            <w:pPr>
              <w:pStyle w:val="TableText"/>
              <w:ind w:left="41"/>
              <w:spacing w:before="128" w:line="229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5"/>
              </w:rPr>
              <w:t>主要用于落实公益性岗位补贴、社会保险补贴、就业见习补贴、</w:t>
            </w:r>
            <w:r>
              <w:rPr>
                <w:sz w:val="12"/>
                <w:szCs w:val="12"/>
                <w:spacing w:val="29"/>
              </w:rPr>
              <w:t xml:space="preserve"> </w:t>
            </w:r>
            <w:r>
              <w:rPr>
                <w:sz w:val="12"/>
                <w:szCs w:val="12"/>
                <w:spacing w:val="5"/>
              </w:rPr>
              <w:t>一次性创业补贴等就业</w:t>
            </w:r>
            <w:r>
              <w:rPr>
                <w:sz w:val="12"/>
                <w:szCs w:val="12"/>
                <w:spacing w:val="4"/>
              </w:rPr>
              <w:t>创业扶持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99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一级指标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381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二级指标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1447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三级指标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1386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指标值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3"/>
              <w:spacing w:before="151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成本指标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1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经济成本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3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本次下达预算金额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8"/>
              <w:spacing w:before="163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2"/>
              </w:rPr>
              <w:t>39.56万元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数量指标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5"/>
              <w:spacing w:before="163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我镇公益岗人数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55"/>
              <w:spacing w:before="163" w:line="23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16人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3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质量指标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9"/>
              <w:spacing w:before="163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资金足额拨付率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6"/>
              <w:spacing w:before="163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2"/>
              </w:rPr>
              <w:t>等于100%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5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时效指标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9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资金及时拨付率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6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2"/>
              </w:rPr>
              <w:t>等于100%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效益指标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经济效益指标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3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提高公益岗工作积极性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6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有效提高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效益指标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社会效益指标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保障公益岗生活水平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6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有效提高</w:t>
            </w:r>
          </w:p>
        </w:tc>
      </w:tr>
      <w:tr>
        <w:trPr>
          <w:trHeight w:val="420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满意度指标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4" w:right="197"/>
              <w:spacing w:before="68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服务对象满意度</w:t>
            </w:r>
            <w:r>
              <w:rPr>
                <w:sz w:val="16"/>
                <w:szCs w:val="16"/>
                <w:spacing w:val="3"/>
              </w:rPr>
              <w:t xml:space="preserve"> </w:t>
            </w:r>
            <w:r>
              <w:rPr>
                <w:sz w:val="16"/>
                <w:szCs w:val="16"/>
                <w:spacing w:val="5"/>
              </w:rPr>
              <w:t>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5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受益群众满意度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5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满意度达到95%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7"/>
          <w:pgSz w:w="11900" w:h="16840"/>
          <w:pgMar w:top="542" w:right="385" w:bottom="726" w:left="385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4365"/>
        <w:spacing w:before="56" w:line="221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项目支出绩效目标表</w:t>
      </w:r>
    </w:p>
    <w:p>
      <w:pPr>
        <w:ind w:left="4978"/>
        <w:spacing w:before="64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8"/>
        </w:rPr>
        <w:t>(2024年度)</w:t>
      </w:r>
    </w:p>
    <w:p>
      <w:pPr>
        <w:spacing w:before="123"/>
        <w:rPr/>
      </w:pPr>
      <w:r/>
    </w:p>
    <w:tbl>
      <w:tblPr>
        <w:tblStyle w:val="TableNormal"/>
        <w:tblW w:w="1112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01"/>
        <w:gridCol w:w="1667"/>
        <w:gridCol w:w="1427"/>
        <w:gridCol w:w="3562"/>
        <w:gridCol w:w="3267"/>
      </w:tblGrid>
      <w:tr>
        <w:trPr>
          <w:trHeight w:val="418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3"/>
              <w:spacing w:before="147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项目名称</w:t>
            </w:r>
          </w:p>
        </w:tc>
        <w:tc>
          <w:tcPr>
            <w:tcW w:w="9923" w:type="dxa"/>
            <w:vAlign w:val="top"/>
            <w:gridSpan w:val="4"/>
          </w:tcPr>
          <w:p>
            <w:pPr>
              <w:pStyle w:val="TableText"/>
              <w:ind w:left="44"/>
              <w:spacing w:before="146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大张楼镇户户通项目资金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4"/>
              <w:spacing w:before="147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主管部门</w:t>
            </w:r>
          </w:p>
        </w:tc>
        <w:tc>
          <w:tcPr>
            <w:tcW w:w="3094" w:type="dxa"/>
            <w:vAlign w:val="top"/>
            <w:gridSpan w:val="2"/>
          </w:tcPr>
          <w:p>
            <w:pPr>
              <w:pStyle w:val="TableText"/>
              <w:ind w:left="44"/>
              <w:spacing w:before="148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嘉祥县大张楼镇人民政府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1452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实施单位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9"/>
              <w:spacing w:before="148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嘉祥县大张楼镇人民政府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restart"/>
            <w:tcBorders>
              <w:bottom w:val="nil"/>
            </w:tcBorders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52" w:line="19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项目资金</w:t>
            </w:r>
          </w:p>
          <w:p>
            <w:pPr>
              <w:pStyle w:val="TableText"/>
              <w:ind w:left="272"/>
              <w:spacing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（万元）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3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年度预算资金总额：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965"/>
              <w:spacing w:before="174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0.00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1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其中：财政拨款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965"/>
              <w:spacing w:before="174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0.00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1"/>
              <w:spacing w:before="14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其他资金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965"/>
              <w:spacing w:before="174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0.00</w:t>
            </w:r>
          </w:p>
        </w:tc>
      </w:tr>
      <w:tr>
        <w:trPr>
          <w:trHeight w:val="2312" w:hRule="atLeast"/>
        </w:trPr>
        <w:tc>
          <w:tcPr>
            <w:tcW w:w="1201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5" w:right="91" w:hanging="371"/>
              <w:spacing w:before="52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年度总体绩效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-5"/>
              </w:rPr>
              <w:t>目标</w:t>
            </w:r>
          </w:p>
        </w:tc>
        <w:tc>
          <w:tcPr>
            <w:tcW w:w="9923" w:type="dxa"/>
            <w:vAlign w:val="top"/>
            <w:gridSpan w:val="4"/>
          </w:tcPr>
          <w:p>
            <w:pPr>
              <w:pStyle w:val="TableText"/>
              <w:ind w:left="40"/>
              <w:spacing w:before="128" w:line="23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6"/>
              </w:rPr>
              <w:t>用于户户通建设资金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99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一级指标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381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二级指标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1447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三级指标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1386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指标值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3"/>
              <w:spacing w:before="151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成本指标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1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经济成本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3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本次下达指标金额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55"/>
              <w:spacing w:before="163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17万元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数量指标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3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本次指标金额受益村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8"/>
              <w:spacing w:before="163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2"/>
              </w:rPr>
              <w:t>5个村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3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质量指标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4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本次指标足额发放率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55"/>
              <w:spacing w:before="184" w:line="19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100%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5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时效指标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4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本次指标及时发放率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55"/>
              <w:spacing w:before="184" w:line="19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100%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效益指标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经济效益指标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4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有效提高村容村貌建设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6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有效提高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效益指标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社会效益指标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4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增强受益村民幸福感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6"/>
              <w:spacing w:before="164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有效增强</w:t>
            </w:r>
          </w:p>
        </w:tc>
      </w:tr>
      <w:tr>
        <w:trPr>
          <w:trHeight w:val="420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满意度指标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4" w:right="197"/>
              <w:spacing w:before="68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服务对象满意度</w:t>
            </w:r>
            <w:r>
              <w:rPr>
                <w:sz w:val="16"/>
                <w:szCs w:val="16"/>
                <w:spacing w:val="3"/>
              </w:rPr>
              <w:t xml:space="preserve"> </w:t>
            </w:r>
            <w:r>
              <w:rPr>
                <w:sz w:val="16"/>
                <w:szCs w:val="16"/>
                <w:spacing w:val="5"/>
              </w:rPr>
              <w:t>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5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受益群众满意度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7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3"/>
              </w:rPr>
              <w:t>大于等于95%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8"/>
          <w:pgSz w:w="11900" w:h="16840"/>
          <w:pgMar w:top="542" w:right="385" w:bottom="726" w:left="385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4365"/>
        <w:spacing w:before="56" w:line="221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项目支出绩效目标表</w:t>
      </w:r>
    </w:p>
    <w:p>
      <w:pPr>
        <w:ind w:left="4978"/>
        <w:spacing w:before="64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8"/>
        </w:rPr>
        <w:t>(2024年度)</w:t>
      </w:r>
    </w:p>
    <w:p>
      <w:pPr>
        <w:spacing w:before="123"/>
        <w:rPr/>
      </w:pPr>
      <w:r/>
    </w:p>
    <w:tbl>
      <w:tblPr>
        <w:tblStyle w:val="TableNormal"/>
        <w:tblW w:w="1112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01"/>
        <w:gridCol w:w="1667"/>
        <w:gridCol w:w="1427"/>
        <w:gridCol w:w="3562"/>
        <w:gridCol w:w="3267"/>
      </w:tblGrid>
      <w:tr>
        <w:trPr>
          <w:trHeight w:val="418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3"/>
              <w:spacing w:before="147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项目名称</w:t>
            </w:r>
          </w:p>
        </w:tc>
        <w:tc>
          <w:tcPr>
            <w:tcW w:w="9923" w:type="dxa"/>
            <w:vAlign w:val="top"/>
            <w:gridSpan w:val="4"/>
          </w:tcPr>
          <w:p>
            <w:pPr>
              <w:pStyle w:val="TableText"/>
              <w:ind w:left="43"/>
              <w:spacing w:before="146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农业经营主体能力提升资金-农业社会化服务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4"/>
              <w:spacing w:before="147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主管部门</w:t>
            </w:r>
          </w:p>
        </w:tc>
        <w:tc>
          <w:tcPr>
            <w:tcW w:w="3094" w:type="dxa"/>
            <w:vAlign w:val="top"/>
            <w:gridSpan w:val="2"/>
          </w:tcPr>
          <w:p>
            <w:pPr>
              <w:pStyle w:val="TableText"/>
              <w:ind w:left="44"/>
              <w:spacing w:before="148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嘉祥县大张楼镇人民政府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1452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实施单位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9"/>
              <w:spacing w:before="148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嘉祥县大张楼镇人民政府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restart"/>
            <w:tcBorders>
              <w:bottom w:val="nil"/>
            </w:tcBorders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52" w:line="19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项目资金</w:t>
            </w:r>
          </w:p>
          <w:p>
            <w:pPr>
              <w:pStyle w:val="TableText"/>
              <w:ind w:left="272"/>
              <w:spacing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（万元）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3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年度预算资金总额：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965"/>
              <w:spacing w:before="174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0.00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1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其中：财政拨款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965"/>
              <w:spacing w:before="174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0.00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1"/>
              <w:spacing w:before="14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其他资金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965"/>
              <w:spacing w:before="174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0.00</w:t>
            </w:r>
          </w:p>
        </w:tc>
      </w:tr>
      <w:tr>
        <w:trPr>
          <w:trHeight w:val="2312" w:hRule="atLeast"/>
        </w:trPr>
        <w:tc>
          <w:tcPr>
            <w:tcW w:w="1201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5" w:right="91" w:hanging="371"/>
              <w:spacing w:before="52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年度总体绩效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-5"/>
              </w:rPr>
              <w:t>目标</w:t>
            </w:r>
          </w:p>
        </w:tc>
        <w:tc>
          <w:tcPr>
            <w:tcW w:w="9923" w:type="dxa"/>
            <w:vAlign w:val="top"/>
            <w:gridSpan w:val="4"/>
          </w:tcPr>
          <w:p>
            <w:pPr>
              <w:pStyle w:val="TableText"/>
              <w:ind w:left="40"/>
              <w:spacing w:before="128" w:line="229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6"/>
              </w:rPr>
              <w:t>用于农业社会化服务资金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99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一级指标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381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二级指标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1447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三级指标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1386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指标值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3"/>
              <w:spacing w:before="151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成本指标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1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经济成本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3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本次下达指标金额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5"/>
              <w:spacing w:before="163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3"/>
              </w:rPr>
              <w:t>48万元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数量指标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3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本次指标受益农户数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5"/>
              <w:spacing w:before="163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2"/>
              </w:rPr>
              <w:t>460户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3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质量指标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4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本次指标金额足额发放率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55"/>
              <w:spacing w:before="184" w:line="19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100%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5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时效指标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4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本次指标金额发放及时率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55"/>
              <w:spacing w:before="184" w:line="19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100%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效益指标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经济效益指标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有效提高受益农户收入水平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6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有效提高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效益指标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社会效益指标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有效提高受益农户积极性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6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有效提高</w:t>
            </w:r>
          </w:p>
        </w:tc>
      </w:tr>
      <w:tr>
        <w:trPr>
          <w:trHeight w:val="420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满意度指标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4" w:right="197"/>
              <w:spacing w:before="68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服务对象满意度</w:t>
            </w:r>
            <w:r>
              <w:rPr>
                <w:sz w:val="16"/>
                <w:szCs w:val="16"/>
                <w:spacing w:val="3"/>
              </w:rPr>
              <w:t xml:space="preserve"> </w:t>
            </w:r>
            <w:r>
              <w:rPr>
                <w:sz w:val="16"/>
                <w:szCs w:val="16"/>
                <w:spacing w:val="5"/>
              </w:rPr>
              <w:t>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5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受益农户满意度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7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3"/>
              </w:rPr>
              <w:t>大于等于98%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9"/>
          <w:pgSz w:w="11900" w:h="16840"/>
          <w:pgMar w:top="542" w:right="385" w:bottom="726" w:left="385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4365"/>
        <w:spacing w:before="56" w:line="221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项目支出绩效目标表</w:t>
      </w:r>
    </w:p>
    <w:p>
      <w:pPr>
        <w:ind w:left="4978"/>
        <w:spacing w:before="64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8"/>
        </w:rPr>
        <w:t>(2024年度)</w:t>
      </w:r>
    </w:p>
    <w:p>
      <w:pPr>
        <w:spacing w:before="123"/>
        <w:rPr/>
      </w:pPr>
      <w:r/>
    </w:p>
    <w:tbl>
      <w:tblPr>
        <w:tblStyle w:val="TableNormal"/>
        <w:tblW w:w="1112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01"/>
        <w:gridCol w:w="1667"/>
        <w:gridCol w:w="1427"/>
        <w:gridCol w:w="3562"/>
        <w:gridCol w:w="3267"/>
      </w:tblGrid>
      <w:tr>
        <w:trPr>
          <w:trHeight w:val="418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3"/>
              <w:spacing w:before="147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项目名称</w:t>
            </w:r>
          </w:p>
        </w:tc>
        <w:tc>
          <w:tcPr>
            <w:tcW w:w="9923" w:type="dxa"/>
            <w:vAlign w:val="top"/>
            <w:gridSpan w:val="4"/>
          </w:tcPr>
          <w:p>
            <w:pPr>
              <w:pStyle w:val="TableText"/>
              <w:ind w:left="49"/>
              <w:spacing w:before="146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乡村振兴农村环卫提升资金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4"/>
              <w:spacing w:before="147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主管部门</w:t>
            </w:r>
          </w:p>
        </w:tc>
        <w:tc>
          <w:tcPr>
            <w:tcW w:w="3094" w:type="dxa"/>
            <w:vAlign w:val="top"/>
            <w:gridSpan w:val="2"/>
          </w:tcPr>
          <w:p>
            <w:pPr>
              <w:pStyle w:val="TableText"/>
              <w:ind w:left="44"/>
              <w:spacing w:before="148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嘉祥县大张楼镇人民政府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1452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实施单位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9"/>
              <w:spacing w:before="148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嘉祥县大张楼镇人民政府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restart"/>
            <w:tcBorders>
              <w:bottom w:val="nil"/>
            </w:tcBorders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52" w:line="19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项目资金</w:t>
            </w:r>
          </w:p>
          <w:p>
            <w:pPr>
              <w:pStyle w:val="TableText"/>
              <w:ind w:left="272"/>
              <w:spacing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（万元）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3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年度预算资金总额：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965"/>
              <w:spacing w:before="174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0.00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1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其中：财政拨款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965"/>
              <w:spacing w:before="174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0.00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1"/>
              <w:spacing w:before="14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其他资金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965"/>
              <w:spacing w:before="174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0.00</w:t>
            </w:r>
          </w:p>
        </w:tc>
      </w:tr>
      <w:tr>
        <w:trPr>
          <w:trHeight w:val="2312" w:hRule="atLeast"/>
        </w:trPr>
        <w:tc>
          <w:tcPr>
            <w:tcW w:w="1201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5" w:right="91" w:hanging="371"/>
              <w:spacing w:before="52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年度总体绩效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-5"/>
              </w:rPr>
              <w:t>目标</w:t>
            </w:r>
          </w:p>
        </w:tc>
        <w:tc>
          <w:tcPr>
            <w:tcW w:w="9923" w:type="dxa"/>
            <w:vAlign w:val="top"/>
            <w:gridSpan w:val="4"/>
          </w:tcPr>
          <w:p>
            <w:pPr>
              <w:pStyle w:val="TableText"/>
              <w:ind w:left="40"/>
              <w:spacing w:before="128" w:line="229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6"/>
              </w:rPr>
              <w:t>用于乡村振兴农村环卫提升，提升人居环境，保障居民生活。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99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一级指标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381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二级指标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1447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三级指标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1386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指标值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3"/>
              <w:spacing w:before="151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成本指标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1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经济成本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3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本次下达预算控制数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5"/>
              <w:spacing w:before="163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3"/>
              </w:rPr>
              <w:t>45万元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3"/>
              <w:spacing w:before="151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成本指标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9"/>
              <w:spacing w:before="151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生态环境成本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3"/>
              <w:spacing w:before="163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提升人居环境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6"/>
              <w:spacing w:before="163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有效提高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数量指标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5"/>
              <w:spacing w:before="164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我镇村庄个数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8"/>
              <w:spacing w:before="163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1"/>
              </w:rPr>
              <w:t>30个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3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质量指标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9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资金足额拨付率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55"/>
              <w:spacing w:before="184" w:line="19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100%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5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时效指标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9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资金及时拨付率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55"/>
              <w:spacing w:before="184" w:line="19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100%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效益指标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经济效益指标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3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提升居民居住幸福感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6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有效提高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效益指标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社会效益指标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保障环卫物业正常运转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6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有效提高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效益指标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9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生态效益指标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3"/>
              <w:spacing w:before="164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提升人居环境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6"/>
              <w:spacing w:before="165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有效提高</w:t>
            </w:r>
          </w:p>
        </w:tc>
      </w:tr>
      <w:tr>
        <w:trPr>
          <w:trHeight w:val="420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满意度指标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4" w:right="197"/>
              <w:spacing w:before="68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服务对象满意度</w:t>
            </w:r>
            <w:r>
              <w:rPr>
                <w:sz w:val="16"/>
                <w:szCs w:val="16"/>
                <w:spacing w:val="3"/>
              </w:rPr>
              <w:t xml:space="preserve"> </w:t>
            </w:r>
            <w:r>
              <w:rPr>
                <w:sz w:val="16"/>
                <w:szCs w:val="16"/>
                <w:spacing w:val="5"/>
              </w:rPr>
              <w:t>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5"/>
              <w:spacing w:before="165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受益群众满意度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59"/>
              <w:spacing w:before="165" w:line="172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≥95%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0"/>
          <w:pgSz w:w="11900" w:h="16840"/>
          <w:pgMar w:top="542" w:right="385" w:bottom="726" w:left="385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4365"/>
        <w:spacing w:before="56" w:line="221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项目支出绩效目标表</w:t>
      </w:r>
    </w:p>
    <w:p>
      <w:pPr>
        <w:ind w:left="4978"/>
        <w:spacing w:before="64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8"/>
        </w:rPr>
        <w:t>(2024年度)</w:t>
      </w:r>
    </w:p>
    <w:p>
      <w:pPr>
        <w:spacing w:before="123"/>
        <w:rPr/>
      </w:pPr>
      <w:r/>
    </w:p>
    <w:tbl>
      <w:tblPr>
        <w:tblStyle w:val="TableNormal"/>
        <w:tblW w:w="1112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01"/>
        <w:gridCol w:w="1667"/>
        <w:gridCol w:w="1427"/>
        <w:gridCol w:w="3562"/>
        <w:gridCol w:w="3267"/>
      </w:tblGrid>
      <w:tr>
        <w:trPr>
          <w:trHeight w:val="418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3"/>
              <w:spacing w:before="147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项目名称</w:t>
            </w:r>
          </w:p>
        </w:tc>
        <w:tc>
          <w:tcPr>
            <w:tcW w:w="9923" w:type="dxa"/>
            <w:vAlign w:val="top"/>
            <w:gridSpan w:val="4"/>
          </w:tcPr>
          <w:p>
            <w:pPr>
              <w:pStyle w:val="TableText"/>
              <w:ind w:left="44"/>
              <w:spacing w:before="146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2023年农村人居环境整治提升考评奖补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4"/>
              <w:spacing w:before="147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主管部门</w:t>
            </w:r>
          </w:p>
        </w:tc>
        <w:tc>
          <w:tcPr>
            <w:tcW w:w="3094" w:type="dxa"/>
            <w:vAlign w:val="top"/>
            <w:gridSpan w:val="2"/>
          </w:tcPr>
          <w:p>
            <w:pPr>
              <w:pStyle w:val="TableText"/>
              <w:ind w:left="44"/>
              <w:spacing w:before="148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嘉祥县大张楼镇人民政府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1452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实施单位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9"/>
              <w:spacing w:before="148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嘉祥县大张楼镇人民政府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restart"/>
            <w:tcBorders>
              <w:bottom w:val="nil"/>
            </w:tcBorders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52" w:line="19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项目资金</w:t>
            </w:r>
          </w:p>
          <w:p>
            <w:pPr>
              <w:pStyle w:val="TableText"/>
              <w:ind w:left="272"/>
              <w:spacing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（万元）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3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年度预算资金总额：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965"/>
              <w:spacing w:before="174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0.00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1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其中：财政拨款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965"/>
              <w:spacing w:before="174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0.00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1"/>
              <w:spacing w:before="14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其他资金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965"/>
              <w:spacing w:before="174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0.00</w:t>
            </w:r>
          </w:p>
        </w:tc>
      </w:tr>
      <w:tr>
        <w:trPr>
          <w:trHeight w:val="2312" w:hRule="atLeast"/>
        </w:trPr>
        <w:tc>
          <w:tcPr>
            <w:tcW w:w="1201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5" w:right="91" w:hanging="371"/>
              <w:spacing w:before="52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年度总体绩效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-5"/>
              </w:rPr>
              <w:t>目标</w:t>
            </w:r>
          </w:p>
        </w:tc>
        <w:tc>
          <w:tcPr>
            <w:tcW w:w="9923" w:type="dxa"/>
            <w:vAlign w:val="top"/>
            <w:gridSpan w:val="4"/>
          </w:tcPr>
          <w:p>
            <w:pPr>
              <w:pStyle w:val="TableText"/>
              <w:ind w:left="40"/>
              <w:spacing w:before="128" w:line="229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5"/>
              </w:rPr>
              <w:t>用于2023年农村人居环境整治提升考评奖补。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99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一级指标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381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二级指标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1447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三级指标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1386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指标值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3"/>
              <w:spacing w:before="151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成本指标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1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经济成本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3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本次奖补金额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8"/>
              <w:spacing w:before="163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2"/>
              </w:rPr>
              <w:t>5万元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数量指标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5"/>
              <w:spacing w:before="163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我镇行政村数量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8"/>
              <w:spacing w:before="163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1"/>
              </w:rPr>
              <w:t>30个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3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质量指标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9"/>
              <w:spacing w:before="163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资金足额拨付率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4"/>
              <w:spacing w:before="184" w:line="19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2"/>
              </w:rPr>
              <w:t>=100%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5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时效指标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9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资金及时拨付率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4"/>
              <w:spacing w:before="184" w:line="19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2"/>
              </w:rPr>
              <w:t>=100%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效益指标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经济效益指标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给与我镇人居环境整治经费补助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6"/>
              <w:spacing w:before="164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有效提升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效益指标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社会效益指标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3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提高整治人居环境的积极性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6"/>
              <w:spacing w:before="164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有效提升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效益指标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9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生态效益指标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3"/>
              <w:spacing w:before="164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优化农村环境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6"/>
              <w:spacing w:before="164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有效提升</w:t>
            </w:r>
          </w:p>
        </w:tc>
      </w:tr>
      <w:tr>
        <w:trPr>
          <w:trHeight w:val="420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满意度指标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4" w:right="197"/>
              <w:spacing w:before="68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服务对象满意度</w:t>
            </w:r>
            <w:r>
              <w:rPr>
                <w:sz w:val="16"/>
                <w:szCs w:val="16"/>
                <w:spacing w:val="3"/>
              </w:rPr>
              <w:t xml:space="preserve"> </w:t>
            </w:r>
            <w:r>
              <w:rPr>
                <w:sz w:val="16"/>
                <w:szCs w:val="16"/>
                <w:spacing w:val="5"/>
              </w:rPr>
              <w:t>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5"/>
              <w:spacing w:before="165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受益群众满意度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7"/>
              <w:spacing w:before="165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3"/>
              </w:rPr>
              <w:t>大于等于95%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1"/>
          <w:pgSz w:w="11900" w:h="16840"/>
          <w:pgMar w:top="542" w:right="385" w:bottom="726" w:left="385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4365"/>
        <w:spacing w:before="56" w:line="221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项目支出绩效目标表</w:t>
      </w:r>
    </w:p>
    <w:p>
      <w:pPr>
        <w:ind w:left="4978"/>
        <w:spacing w:before="64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8"/>
        </w:rPr>
        <w:t>(2024年度)</w:t>
      </w:r>
    </w:p>
    <w:p>
      <w:pPr>
        <w:spacing w:before="123"/>
        <w:rPr/>
      </w:pPr>
      <w:r/>
    </w:p>
    <w:tbl>
      <w:tblPr>
        <w:tblStyle w:val="TableNormal"/>
        <w:tblW w:w="1112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01"/>
        <w:gridCol w:w="1667"/>
        <w:gridCol w:w="1427"/>
        <w:gridCol w:w="3562"/>
        <w:gridCol w:w="3267"/>
      </w:tblGrid>
      <w:tr>
        <w:trPr>
          <w:trHeight w:val="418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3"/>
              <w:spacing w:before="147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项目名称</w:t>
            </w:r>
          </w:p>
        </w:tc>
        <w:tc>
          <w:tcPr>
            <w:tcW w:w="9923" w:type="dxa"/>
            <w:vAlign w:val="top"/>
            <w:gridSpan w:val="4"/>
          </w:tcPr>
          <w:p>
            <w:pPr>
              <w:pStyle w:val="TableText"/>
              <w:ind w:left="44"/>
              <w:spacing w:before="146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2023年养老服务业发展补助资金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4"/>
              <w:spacing w:before="147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主管部门</w:t>
            </w:r>
          </w:p>
        </w:tc>
        <w:tc>
          <w:tcPr>
            <w:tcW w:w="3094" w:type="dxa"/>
            <w:vAlign w:val="top"/>
            <w:gridSpan w:val="2"/>
          </w:tcPr>
          <w:p>
            <w:pPr>
              <w:pStyle w:val="TableText"/>
              <w:ind w:left="44"/>
              <w:spacing w:before="148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嘉祥县大张楼镇人民政府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1452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实施单位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9"/>
              <w:spacing w:before="148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嘉祥县大张楼镇人民政府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restart"/>
            <w:tcBorders>
              <w:bottom w:val="nil"/>
            </w:tcBorders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52" w:line="19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项目资金</w:t>
            </w:r>
          </w:p>
          <w:p>
            <w:pPr>
              <w:pStyle w:val="TableText"/>
              <w:ind w:left="272"/>
              <w:spacing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（万元）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3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年度预算资金总额：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965"/>
              <w:spacing w:before="174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0.00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1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其中：财政拨款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965"/>
              <w:spacing w:before="174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0.00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1"/>
              <w:spacing w:before="14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其他资金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965"/>
              <w:spacing w:before="174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0.00</w:t>
            </w:r>
          </w:p>
        </w:tc>
      </w:tr>
      <w:tr>
        <w:trPr>
          <w:trHeight w:val="2312" w:hRule="atLeast"/>
        </w:trPr>
        <w:tc>
          <w:tcPr>
            <w:tcW w:w="1201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5" w:right="91" w:hanging="371"/>
              <w:spacing w:before="52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年度总体绩效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-5"/>
              </w:rPr>
              <w:t>目标</w:t>
            </w:r>
          </w:p>
        </w:tc>
        <w:tc>
          <w:tcPr>
            <w:tcW w:w="9923" w:type="dxa"/>
            <w:vAlign w:val="top"/>
            <w:gridSpan w:val="4"/>
          </w:tcPr>
          <w:p>
            <w:pPr>
              <w:pStyle w:val="TableText"/>
              <w:ind w:left="40"/>
              <w:spacing w:before="128" w:line="23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6"/>
              </w:rPr>
              <w:t>用于大张楼镇任店老年食堂费用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99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一级指标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381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二级指标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1447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三级指标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1386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指标值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3"/>
              <w:spacing w:before="151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成本指标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1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经济成本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3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本次下达指标金额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8"/>
              <w:spacing w:before="163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2"/>
              </w:rPr>
              <w:t>3万元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数量指标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3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本次下达指标受益人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5"/>
              <w:spacing w:before="163" w:line="23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2"/>
              </w:rPr>
              <w:t>45人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3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质量指标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4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本次指标足额发放率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55"/>
              <w:spacing w:before="184" w:line="19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100%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5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时效指标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4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本次指标发放及时率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55"/>
              <w:spacing w:before="184" w:line="19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100%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效益指标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经济效益指标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有效提高受益人生活水平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6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有效提高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效益指标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社会效益指标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增强受益人幸福感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6"/>
              <w:spacing w:before="164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有效增强</w:t>
            </w:r>
          </w:p>
        </w:tc>
      </w:tr>
      <w:tr>
        <w:trPr>
          <w:trHeight w:val="420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满意度指标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4" w:right="197"/>
              <w:spacing w:before="68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服务对象满意度</w:t>
            </w:r>
            <w:r>
              <w:rPr>
                <w:sz w:val="16"/>
                <w:szCs w:val="16"/>
                <w:spacing w:val="3"/>
              </w:rPr>
              <w:t xml:space="preserve"> </w:t>
            </w:r>
            <w:r>
              <w:rPr>
                <w:sz w:val="16"/>
                <w:szCs w:val="16"/>
                <w:spacing w:val="5"/>
              </w:rPr>
              <w:t>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5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受益人满意度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7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3"/>
              </w:rPr>
              <w:t>大于等于95%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2"/>
          <w:pgSz w:w="11900" w:h="16840"/>
          <w:pgMar w:top="542" w:right="385" w:bottom="726" w:left="385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4365"/>
        <w:spacing w:before="56" w:line="221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项目支出绩效目标表</w:t>
      </w:r>
    </w:p>
    <w:p>
      <w:pPr>
        <w:ind w:left="4978"/>
        <w:spacing w:before="64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8"/>
        </w:rPr>
        <w:t>(2024年度)</w:t>
      </w:r>
    </w:p>
    <w:p>
      <w:pPr>
        <w:spacing w:before="123"/>
        <w:rPr/>
      </w:pPr>
      <w:r/>
    </w:p>
    <w:tbl>
      <w:tblPr>
        <w:tblStyle w:val="TableNormal"/>
        <w:tblW w:w="1112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01"/>
        <w:gridCol w:w="1667"/>
        <w:gridCol w:w="1427"/>
        <w:gridCol w:w="3562"/>
        <w:gridCol w:w="3267"/>
      </w:tblGrid>
      <w:tr>
        <w:trPr>
          <w:trHeight w:val="418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3"/>
              <w:spacing w:before="147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项目名称</w:t>
            </w:r>
          </w:p>
        </w:tc>
        <w:tc>
          <w:tcPr>
            <w:tcW w:w="9923" w:type="dxa"/>
            <w:vAlign w:val="top"/>
            <w:gridSpan w:val="4"/>
          </w:tcPr>
          <w:p>
            <w:pPr>
              <w:pStyle w:val="TableText"/>
              <w:ind w:left="44"/>
              <w:spacing w:before="146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2023年国有企业退休人员社会化管理中央补助资金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4"/>
              <w:spacing w:before="147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主管部门</w:t>
            </w:r>
          </w:p>
        </w:tc>
        <w:tc>
          <w:tcPr>
            <w:tcW w:w="3094" w:type="dxa"/>
            <w:vAlign w:val="top"/>
            <w:gridSpan w:val="2"/>
          </w:tcPr>
          <w:p>
            <w:pPr>
              <w:pStyle w:val="TableText"/>
              <w:ind w:left="44"/>
              <w:spacing w:before="148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嘉祥县大张楼镇人民政府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1452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实施单位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9"/>
              <w:spacing w:before="148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嘉祥县大张楼镇人民政府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restart"/>
            <w:tcBorders>
              <w:bottom w:val="nil"/>
            </w:tcBorders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52" w:line="19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项目资金</w:t>
            </w:r>
          </w:p>
          <w:p>
            <w:pPr>
              <w:pStyle w:val="TableText"/>
              <w:ind w:left="272"/>
              <w:spacing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（万元）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3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年度预算资金总额：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965"/>
              <w:spacing w:before="174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0.00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1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其中：财政拨款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965"/>
              <w:spacing w:before="174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0.00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1"/>
              <w:spacing w:before="14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其他资金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965"/>
              <w:spacing w:before="174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0.00</w:t>
            </w:r>
          </w:p>
        </w:tc>
      </w:tr>
      <w:tr>
        <w:trPr>
          <w:trHeight w:val="2312" w:hRule="atLeast"/>
        </w:trPr>
        <w:tc>
          <w:tcPr>
            <w:tcW w:w="1201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5" w:right="91" w:hanging="371"/>
              <w:spacing w:before="52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年度总体绩效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-5"/>
              </w:rPr>
              <w:t>目标</w:t>
            </w:r>
          </w:p>
        </w:tc>
        <w:tc>
          <w:tcPr>
            <w:tcW w:w="9923" w:type="dxa"/>
            <w:vAlign w:val="top"/>
            <w:gridSpan w:val="4"/>
          </w:tcPr>
          <w:p>
            <w:pPr>
              <w:pStyle w:val="TableText"/>
              <w:ind w:left="40"/>
              <w:spacing w:before="128" w:line="229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6"/>
              </w:rPr>
              <w:t>用于本地区国有企业退休人员社会化管理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99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一级指标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381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二级指标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1447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三级指标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1386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指标值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3"/>
              <w:spacing w:before="151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成本指标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1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经济成本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3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本次下达预算金额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55"/>
              <w:spacing w:before="163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1205元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数量指标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3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补助人数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7"/>
              <w:spacing w:before="163" w:line="23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2人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3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质量指标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9"/>
              <w:spacing w:before="163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资金足额拨付率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55"/>
              <w:spacing w:before="184" w:line="19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100%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5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时效指标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3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及时拨付率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55"/>
              <w:spacing w:before="184" w:line="19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100%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效益指标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经济效益指标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3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提高退休人员收入水平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55"/>
              <w:spacing w:before="184" w:line="19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100%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效益指标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社会效益指标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增强退休人员幸福感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6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有效提高</w:t>
            </w:r>
          </w:p>
        </w:tc>
      </w:tr>
      <w:tr>
        <w:trPr>
          <w:trHeight w:val="420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满意度指标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4" w:right="197"/>
              <w:spacing w:before="68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服务对象满意度</w:t>
            </w:r>
            <w:r>
              <w:rPr>
                <w:sz w:val="16"/>
                <w:szCs w:val="16"/>
                <w:spacing w:val="3"/>
              </w:rPr>
              <w:t xml:space="preserve"> </w:t>
            </w:r>
            <w:r>
              <w:rPr>
                <w:sz w:val="16"/>
                <w:szCs w:val="16"/>
                <w:spacing w:val="5"/>
              </w:rPr>
              <w:t>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5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受益群众满意度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7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3"/>
              </w:rPr>
              <w:t>大于等于85%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3"/>
          <w:pgSz w:w="11900" w:h="16840"/>
          <w:pgMar w:top="542" w:right="385" w:bottom="726" w:left="385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4365"/>
        <w:spacing w:before="56" w:line="221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项目支出绩效目标表</w:t>
      </w:r>
    </w:p>
    <w:p>
      <w:pPr>
        <w:ind w:left="4978"/>
        <w:spacing w:before="64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8"/>
        </w:rPr>
        <w:t>(2024年度)</w:t>
      </w:r>
    </w:p>
    <w:p>
      <w:pPr>
        <w:spacing w:before="123"/>
        <w:rPr/>
      </w:pPr>
      <w:r/>
    </w:p>
    <w:tbl>
      <w:tblPr>
        <w:tblStyle w:val="TableNormal"/>
        <w:tblW w:w="1112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01"/>
        <w:gridCol w:w="1667"/>
        <w:gridCol w:w="1427"/>
        <w:gridCol w:w="3562"/>
        <w:gridCol w:w="3267"/>
      </w:tblGrid>
      <w:tr>
        <w:trPr>
          <w:trHeight w:val="418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3"/>
              <w:spacing w:before="147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项目名称</w:t>
            </w:r>
          </w:p>
        </w:tc>
        <w:tc>
          <w:tcPr>
            <w:tcW w:w="9923" w:type="dxa"/>
            <w:vAlign w:val="top"/>
            <w:gridSpan w:val="4"/>
          </w:tcPr>
          <w:p>
            <w:pPr>
              <w:pStyle w:val="TableText"/>
              <w:ind w:left="44"/>
              <w:spacing w:before="146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2023年国有企业退休人员社会化管理省级补助资金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4"/>
              <w:spacing w:before="147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主管部门</w:t>
            </w:r>
          </w:p>
        </w:tc>
        <w:tc>
          <w:tcPr>
            <w:tcW w:w="3094" w:type="dxa"/>
            <w:vAlign w:val="top"/>
            <w:gridSpan w:val="2"/>
          </w:tcPr>
          <w:p>
            <w:pPr>
              <w:pStyle w:val="TableText"/>
              <w:ind w:left="44"/>
              <w:spacing w:before="148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嘉祥县大张楼镇人民政府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1452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实施单位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9"/>
              <w:spacing w:before="148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嘉祥县大张楼镇人民政府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restart"/>
            <w:tcBorders>
              <w:bottom w:val="nil"/>
            </w:tcBorders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52" w:line="19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项目资金</w:t>
            </w:r>
          </w:p>
          <w:p>
            <w:pPr>
              <w:pStyle w:val="TableText"/>
              <w:ind w:left="272"/>
              <w:spacing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（万元）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3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年度预算资金总额：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965"/>
              <w:spacing w:before="174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0.00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1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其中：财政拨款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965"/>
              <w:spacing w:before="174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0.00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1"/>
              <w:spacing w:before="14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其他资金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965"/>
              <w:spacing w:before="174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0.00</w:t>
            </w:r>
          </w:p>
        </w:tc>
      </w:tr>
      <w:tr>
        <w:trPr>
          <w:trHeight w:val="2312" w:hRule="atLeast"/>
        </w:trPr>
        <w:tc>
          <w:tcPr>
            <w:tcW w:w="1201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5" w:right="91" w:hanging="371"/>
              <w:spacing w:before="52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年度总体绩效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-5"/>
              </w:rPr>
              <w:t>目标</w:t>
            </w:r>
          </w:p>
        </w:tc>
        <w:tc>
          <w:tcPr>
            <w:tcW w:w="9923" w:type="dxa"/>
            <w:vAlign w:val="top"/>
            <w:gridSpan w:val="4"/>
          </w:tcPr>
          <w:p>
            <w:pPr>
              <w:pStyle w:val="TableText"/>
              <w:ind w:left="40"/>
              <w:spacing w:before="128" w:line="229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6"/>
              </w:rPr>
              <w:t>用于2023年国有企业退休人员社会化管理资金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99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一级指标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381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二级指标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1447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三级指标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1386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指标值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3"/>
              <w:spacing w:before="151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成本指标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1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经济成本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3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本次下达指标金额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9"/>
              <w:spacing w:before="163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1"/>
              </w:rPr>
              <w:t>713元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数量指标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5"/>
              <w:spacing w:before="163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按补贴人数发放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55"/>
              <w:spacing w:before="183" w:line="19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3"/>
              </w:rPr>
              <w:t>13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3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质量指标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9"/>
              <w:spacing w:before="163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3"/>
              </w:rPr>
              <w:t>资金发放率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55"/>
              <w:spacing w:before="184" w:line="19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100%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5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时效指标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9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资金发放及时率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55"/>
              <w:spacing w:before="184" w:line="19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2"/>
              </w:rPr>
              <w:t>10%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效益指标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经济效益指标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3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提高退休人员收入水平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6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有效提高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效益指标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社会效益指标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增强退休人员幸福感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6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有效提高</w:t>
            </w:r>
          </w:p>
        </w:tc>
      </w:tr>
      <w:tr>
        <w:trPr>
          <w:trHeight w:val="420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满意度指标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4" w:right="197"/>
              <w:spacing w:before="68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服务对象满意度</w:t>
            </w:r>
            <w:r>
              <w:rPr>
                <w:sz w:val="16"/>
                <w:szCs w:val="16"/>
                <w:spacing w:val="3"/>
              </w:rPr>
              <w:t xml:space="preserve"> </w:t>
            </w:r>
            <w:r>
              <w:rPr>
                <w:sz w:val="16"/>
                <w:szCs w:val="16"/>
                <w:spacing w:val="5"/>
              </w:rPr>
              <w:t>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5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受益群众满意度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7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3"/>
              </w:rPr>
              <w:t>大于等于85%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4"/>
          <w:pgSz w:w="11900" w:h="16840"/>
          <w:pgMar w:top="542" w:right="385" w:bottom="726" w:left="385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4365"/>
        <w:spacing w:before="56" w:line="221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项目支出绩效目标表</w:t>
      </w:r>
    </w:p>
    <w:p>
      <w:pPr>
        <w:ind w:left="4978"/>
        <w:spacing w:before="64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8"/>
        </w:rPr>
        <w:t>(2024年度)</w:t>
      </w:r>
    </w:p>
    <w:p>
      <w:pPr>
        <w:spacing w:before="123"/>
        <w:rPr/>
      </w:pPr>
      <w:r/>
    </w:p>
    <w:tbl>
      <w:tblPr>
        <w:tblStyle w:val="TableNormal"/>
        <w:tblW w:w="1112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01"/>
        <w:gridCol w:w="1667"/>
        <w:gridCol w:w="1427"/>
        <w:gridCol w:w="3562"/>
        <w:gridCol w:w="3267"/>
      </w:tblGrid>
      <w:tr>
        <w:trPr>
          <w:trHeight w:val="418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3"/>
              <w:spacing w:before="147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项目名称</w:t>
            </w:r>
          </w:p>
        </w:tc>
        <w:tc>
          <w:tcPr>
            <w:tcW w:w="9923" w:type="dxa"/>
            <w:vAlign w:val="top"/>
            <w:gridSpan w:val="4"/>
          </w:tcPr>
          <w:p>
            <w:pPr>
              <w:pStyle w:val="TableText"/>
              <w:ind w:left="42"/>
              <w:spacing w:before="146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城镇公益性岗位补助资金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4"/>
              <w:spacing w:before="147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主管部门</w:t>
            </w:r>
          </w:p>
        </w:tc>
        <w:tc>
          <w:tcPr>
            <w:tcW w:w="3094" w:type="dxa"/>
            <w:vAlign w:val="top"/>
            <w:gridSpan w:val="2"/>
          </w:tcPr>
          <w:p>
            <w:pPr>
              <w:pStyle w:val="TableText"/>
              <w:ind w:left="44"/>
              <w:spacing w:before="148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嘉祥县大张楼镇人民政府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1452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实施单位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9"/>
              <w:spacing w:before="148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嘉祥县大张楼镇人民政府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restart"/>
            <w:tcBorders>
              <w:bottom w:val="nil"/>
            </w:tcBorders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52" w:line="19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项目资金</w:t>
            </w:r>
          </w:p>
          <w:p>
            <w:pPr>
              <w:pStyle w:val="TableText"/>
              <w:ind w:left="272"/>
              <w:spacing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（万元）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3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年度预算资金总额：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965"/>
              <w:spacing w:before="174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0.00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1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其中：财政拨款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965"/>
              <w:spacing w:before="174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0.00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1"/>
              <w:spacing w:before="14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其他资金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965"/>
              <w:spacing w:before="174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0.00</w:t>
            </w:r>
          </w:p>
        </w:tc>
      </w:tr>
      <w:tr>
        <w:trPr>
          <w:trHeight w:val="2314" w:hRule="atLeast"/>
        </w:trPr>
        <w:tc>
          <w:tcPr>
            <w:tcW w:w="1201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5" w:right="91" w:hanging="371"/>
              <w:spacing w:before="52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年度总体绩效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-5"/>
              </w:rPr>
              <w:t>目标</w:t>
            </w:r>
          </w:p>
        </w:tc>
        <w:tc>
          <w:tcPr>
            <w:tcW w:w="9923" w:type="dxa"/>
            <w:vAlign w:val="top"/>
            <w:gridSpan w:val="4"/>
          </w:tcPr>
          <w:p>
            <w:pPr>
              <w:pStyle w:val="TableText"/>
              <w:ind w:left="40"/>
              <w:spacing w:before="128" w:line="23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5"/>
              </w:rPr>
              <w:t>及时发放城镇公益岗社保补贴岗位补贴。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99"/>
              <w:spacing w:before="14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一级指标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381"/>
              <w:spacing w:before="14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二级指标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1447"/>
              <w:spacing w:before="14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三级指标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1386"/>
              <w:spacing w:before="14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指标值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5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成本指标</w:t>
            </w:r>
          </w:p>
        </w:tc>
        <w:tc>
          <w:tcPr>
            <w:tcW w:w="1427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经济成本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1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人均社保补贴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4"/>
              <w:spacing w:before="161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2"/>
              </w:rPr>
              <w:t>=994.48</w:t>
            </w:r>
            <w:r>
              <w:rPr>
                <w:sz w:val="13"/>
                <w:szCs w:val="13"/>
                <w:spacing w:val="8"/>
              </w:rPr>
              <w:t xml:space="preserve"> </w:t>
            </w:r>
            <w:r>
              <w:rPr>
                <w:sz w:val="13"/>
                <w:szCs w:val="13"/>
                <w:spacing w:val="2"/>
              </w:rPr>
              <w:t>元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1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人均月工资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4"/>
              <w:spacing w:before="161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1"/>
              </w:rPr>
              <w:t>=1700</w:t>
            </w:r>
            <w:r>
              <w:rPr>
                <w:sz w:val="13"/>
                <w:szCs w:val="13"/>
                <w:spacing w:val="12"/>
              </w:rPr>
              <w:t xml:space="preserve"> </w:t>
            </w:r>
            <w:r>
              <w:rPr>
                <w:sz w:val="13"/>
                <w:szCs w:val="13"/>
                <w:spacing w:val="1"/>
              </w:rPr>
              <w:t>元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1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预算控制数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4"/>
              <w:spacing w:before="161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2"/>
              </w:rPr>
              <w:t>=19.42</w:t>
            </w:r>
            <w:r>
              <w:rPr>
                <w:sz w:val="13"/>
                <w:szCs w:val="13"/>
                <w:spacing w:val="10"/>
              </w:rPr>
              <w:t xml:space="preserve"> </w:t>
            </w:r>
            <w:r>
              <w:rPr>
                <w:sz w:val="13"/>
                <w:szCs w:val="13"/>
                <w:spacing w:val="2"/>
              </w:rPr>
              <w:t>万元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0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0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0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数量指标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2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城镇公益岗人数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59"/>
              <w:spacing w:before="162" w:line="23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2"/>
              </w:rPr>
              <w:t>≥18</w:t>
            </w:r>
            <w:r>
              <w:rPr>
                <w:sz w:val="13"/>
                <w:szCs w:val="13"/>
                <w:spacing w:val="8"/>
              </w:rPr>
              <w:t xml:space="preserve"> </w:t>
            </w:r>
            <w:r>
              <w:rPr>
                <w:sz w:val="13"/>
                <w:szCs w:val="13"/>
                <w:spacing w:val="-2"/>
              </w:rPr>
              <w:t>人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0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0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3"/>
              <w:spacing w:before="150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质量指标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2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补贴发放准确率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4"/>
              <w:spacing w:before="162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2"/>
              </w:rPr>
              <w:t>=100</w:t>
            </w:r>
            <w:r>
              <w:rPr>
                <w:sz w:val="13"/>
                <w:szCs w:val="13"/>
                <w:spacing w:val="12"/>
              </w:rPr>
              <w:t xml:space="preserve"> </w:t>
            </w:r>
            <w:r>
              <w:rPr>
                <w:sz w:val="13"/>
                <w:szCs w:val="13"/>
                <w:spacing w:val="2"/>
              </w:rPr>
              <w:t>百分比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0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55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时效指标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2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补贴流程合规性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6"/>
              <w:spacing w:before="162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1"/>
              </w:rPr>
              <w:t>文字描述：</w:t>
            </w:r>
            <w:r>
              <w:rPr>
                <w:sz w:val="13"/>
                <w:szCs w:val="13"/>
                <w:spacing w:val="24"/>
              </w:rPr>
              <w:t xml:space="preserve">  </w:t>
            </w:r>
            <w:r>
              <w:rPr>
                <w:sz w:val="13"/>
                <w:szCs w:val="13"/>
                <w:spacing w:val="-11"/>
              </w:rPr>
              <w:t>合规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5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效益指标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经济效益指标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7"/>
              <w:spacing w:before="162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劳动关系签约年限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4"/>
              <w:spacing w:before="162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=3</w:t>
            </w:r>
            <w:r>
              <w:rPr>
                <w:sz w:val="13"/>
                <w:szCs w:val="13"/>
                <w:spacing w:val="9"/>
              </w:rPr>
              <w:t xml:space="preserve"> </w:t>
            </w:r>
            <w:r>
              <w:rPr>
                <w:sz w:val="13"/>
                <w:szCs w:val="13"/>
              </w:rPr>
              <w:t>年</w:t>
            </w:r>
          </w:p>
        </w:tc>
      </w:tr>
      <w:tr>
        <w:trPr>
          <w:trHeight w:val="417" w:hRule="atLeast"/>
        </w:trPr>
        <w:tc>
          <w:tcPr>
            <w:tcW w:w="1201" w:type="dxa"/>
            <w:vAlign w:val="top"/>
            <w:vMerge w:val="restart"/>
            <w:tcBorders>
              <w:bottom w:val="nil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5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  <w:vMerge w:val="restart"/>
            <w:tcBorders>
              <w:bottom w:val="nil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效益指标</w:t>
            </w:r>
          </w:p>
        </w:tc>
        <w:tc>
          <w:tcPr>
            <w:tcW w:w="1427" w:type="dxa"/>
            <w:vAlign w:val="top"/>
            <w:vMerge w:val="restart"/>
            <w:tcBorders>
              <w:bottom w:val="nil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社会效益指标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3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增加人员就业渠道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6"/>
              <w:spacing w:before="163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3"/>
              </w:rPr>
              <w:t>文字描述：</w:t>
            </w:r>
            <w:r>
              <w:rPr>
                <w:sz w:val="13"/>
                <w:szCs w:val="13"/>
                <w:spacing w:val="22"/>
              </w:rPr>
              <w:t xml:space="preserve">  </w:t>
            </w:r>
            <w:r>
              <w:rPr>
                <w:sz w:val="13"/>
                <w:szCs w:val="13"/>
                <w:spacing w:val="-3"/>
              </w:rPr>
              <w:t>增加人员就业渠道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3"/>
              <w:spacing w:before="165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提供就业岗位，促进人员就业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6"/>
              <w:spacing w:before="165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文字描述：</w:t>
            </w:r>
            <w:r>
              <w:rPr>
                <w:sz w:val="13"/>
                <w:szCs w:val="13"/>
                <w:spacing w:val="26"/>
              </w:rPr>
              <w:t xml:space="preserve">  </w:t>
            </w:r>
            <w:r>
              <w:rPr>
                <w:sz w:val="13"/>
                <w:szCs w:val="13"/>
                <w:spacing w:val="-1"/>
              </w:rPr>
              <w:t>提供就业岗位，促进人员就业</w:t>
            </w:r>
          </w:p>
        </w:tc>
      </w:tr>
      <w:tr>
        <w:trPr>
          <w:trHeight w:val="420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4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满意度指标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4" w:right="197"/>
              <w:spacing w:before="68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服务对象满意度</w:t>
            </w:r>
            <w:r>
              <w:rPr>
                <w:sz w:val="16"/>
                <w:szCs w:val="16"/>
                <w:spacing w:val="3"/>
              </w:rPr>
              <w:t xml:space="preserve"> </w:t>
            </w:r>
            <w:r>
              <w:rPr>
                <w:sz w:val="16"/>
                <w:szCs w:val="16"/>
                <w:spacing w:val="5"/>
              </w:rPr>
              <w:t>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5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城镇公益岗人员满意度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59"/>
              <w:spacing w:before="165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≥95</w:t>
            </w:r>
            <w:r>
              <w:rPr>
                <w:sz w:val="13"/>
                <w:szCs w:val="13"/>
                <w:spacing w:val="12"/>
              </w:rPr>
              <w:t xml:space="preserve"> </w:t>
            </w:r>
            <w:r>
              <w:rPr>
                <w:sz w:val="13"/>
                <w:szCs w:val="13"/>
              </w:rPr>
              <w:t>百分比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5"/>
          <w:pgSz w:w="11900" w:h="16840"/>
          <w:pgMar w:top="542" w:right="385" w:bottom="726" w:left="385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4365"/>
        <w:spacing w:before="56" w:line="221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项目支出绩效目标表</w:t>
      </w:r>
    </w:p>
    <w:p>
      <w:pPr>
        <w:ind w:left="4978"/>
        <w:spacing w:before="64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8"/>
        </w:rPr>
        <w:t>(2024年度)</w:t>
      </w:r>
    </w:p>
    <w:p>
      <w:pPr>
        <w:spacing w:before="123"/>
        <w:rPr/>
      </w:pPr>
      <w:r/>
    </w:p>
    <w:tbl>
      <w:tblPr>
        <w:tblStyle w:val="TableNormal"/>
        <w:tblW w:w="1112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01"/>
        <w:gridCol w:w="1667"/>
        <w:gridCol w:w="1427"/>
        <w:gridCol w:w="3562"/>
        <w:gridCol w:w="3267"/>
      </w:tblGrid>
      <w:tr>
        <w:trPr>
          <w:trHeight w:val="418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3"/>
              <w:spacing w:before="147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项目名称</w:t>
            </w:r>
          </w:p>
        </w:tc>
        <w:tc>
          <w:tcPr>
            <w:tcW w:w="9923" w:type="dxa"/>
            <w:vAlign w:val="top"/>
            <w:gridSpan w:val="4"/>
          </w:tcPr>
          <w:p>
            <w:pPr>
              <w:pStyle w:val="TableText"/>
              <w:ind w:left="43"/>
              <w:spacing w:before="146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农村改厕后续管护资金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4"/>
              <w:spacing w:before="147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主管部门</w:t>
            </w:r>
          </w:p>
        </w:tc>
        <w:tc>
          <w:tcPr>
            <w:tcW w:w="3094" w:type="dxa"/>
            <w:vAlign w:val="top"/>
            <w:gridSpan w:val="2"/>
          </w:tcPr>
          <w:p>
            <w:pPr>
              <w:pStyle w:val="TableText"/>
              <w:ind w:left="44"/>
              <w:spacing w:before="148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嘉祥县大张楼镇人民政府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1452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实施单位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9"/>
              <w:spacing w:before="148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嘉祥县大张楼镇人民政府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restart"/>
            <w:tcBorders>
              <w:bottom w:val="nil"/>
            </w:tcBorders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52" w:line="19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项目资金</w:t>
            </w:r>
          </w:p>
          <w:p>
            <w:pPr>
              <w:pStyle w:val="TableText"/>
              <w:ind w:left="272"/>
              <w:spacing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（万元）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3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年度预算资金总额：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965"/>
              <w:spacing w:before="174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0.00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1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其中：财政拨款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965"/>
              <w:spacing w:before="174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0.00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1"/>
              <w:spacing w:before="14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其他资金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965"/>
              <w:spacing w:before="174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0.00</w:t>
            </w:r>
          </w:p>
        </w:tc>
      </w:tr>
      <w:tr>
        <w:trPr>
          <w:trHeight w:val="2312" w:hRule="atLeast"/>
        </w:trPr>
        <w:tc>
          <w:tcPr>
            <w:tcW w:w="1201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5" w:right="91" w:hanging="371"/>
              <w:spacing w:before="52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年度总体绩效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-5"/>
              </w:rPr>
              <w:t>目标</w:t>
            </w:r>
          </w:p>
        </w:tc>
        <w:tc>
          <w:tcPr>
            <w:tcW w:w="9923" w:type="dxa"/>
            <w:vAlign w:val="top"/>
            <w:gridSpan w:val="4"/>
          </w:tcPr>
          <w:p>
            <w:pPr>
              <w:pStyle w:val="TableText"/>
              <w:ind w:left="40"/>
              <w:spacing w:before="128" w:line="229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5"/>
              </w:rPr>
              <w:t>专项用于农村改厕后续管护资金。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99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一级指标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381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二级指标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1447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三级指标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1386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指标值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3"/>
              <w:spacing w:before="151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成本指标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1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经济成本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5"/>
              <w:spacing w:before="163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我镇共拨付资金5.5万元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4"/>
              <w:spacing w:before="163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2"/>
              </w:rPr>
              <w:t>=5.5</w:t>
            </w:r>
            <w:r>
              <w:rPr>
                <w:sz w:val="13"/>
                <w:szCs w:val="13"/>
                <w:spacing w:val="8"/>
              </w:rPr>
              <w:t xml:space="preserve"> </w:t>
            </w:r>
            <w:r>
              <w:rPr>
                <w:sz w:val="13"/>
                <w:szCs w:val="13"/>
                <w:spacing w:val="2"/>
              </w:rPr>
              <w:t>万元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3"/>
              <w:spacing w:before="151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成本指标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9"/>
              <w:spacing w:before="151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生态环境成本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3"/>
              <w:spacing w:before="163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提高生态环境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6"/>
              <w:spacing w:before="163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4"/>
              </w:rPr>
              <w:t>文字描述：</w:t>
            </w:r>
            <w:r>
              <w:rPr>
                <w:sz w:val="13"/>
                <w:szCs w:val="13"/>
                <w:spacing w:val="28"/>
                <w:w w:val="101"/>
              </w:rPr>
              <w:t xml:space="preserve">  </w:t>
            </w:r>
            <w:r>
              <w:rPr>
                <w:sz w:val="13"/>
                <w:szCs w:val="13"/>
                <w:spacing w:val="-4"/>
              </w:rPr>
              <w:t>生态环境得到改善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数量指标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5"/>
              <w:spacing w:before="163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我镇建设公厕数量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4"/>
              <w:spacing w:before="163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1"/>
              </w:rPr>
              <w:t>=11</w:t>
            </w:r>
            <w:r>
              <w:rPr>
                <w:sz w:val="13"/>
                <w:szCs w:val="13"/>
                <w:spacing w:val="8"/>
              </w:rPr>
              <w:t xml:space="preserve"> </w:t>
            </w:r>
            <w:r>
              <w:rPr>
                <w:sz w:val="13"/>
                <w:szCs w:val="13"/>
                <w:spacing w:val="1"/>
              </w:rPr>
              <w:t>个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3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质量指标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9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改善公厕环境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6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6"/>
              </w:rPr>
              <w:t>文字描述：</w:t>
            </w:r>
            <w:r>
              <w:rPr>
                <w:sz w:val="13"/>
                <w:szCs w:val="13"/>
                <w:spacing w:val="24"/>
              </w:rPr>
              <w:t xml:space="preserve">  </w:t>
            </w:r>
            <w:r>
              <w:rPr>
                <w:sz w:val="13"/>
                <w:szCs w:val="13"/>
                <w:spacing w:val="-6"/>
              </w:rPr>
              <w:t>群众满意度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5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时效指标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9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资金拨付及时率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4"/>
              <w:spacing w:before="164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2"/>
              </w:rPr>
              <w:t>=100</w:t>
            </w:r>
            <w:r>
              <w:rPr>
                <w:sz w:val="13"/>
                <w:szCs w:val="13"/>
                <w:spacing w:val="12"/>
              </w:rPr>
              <w:t xml:space="preserve"> </w:t>
            </w:r>
            <w:r>
              <w:rPr>
                <w:sz w:val="13"/>
                <w:szCs w:val="13"/>
                <w:spacing w:val="2"/>
              </w:rPr>
              <w:t>百分比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效益指标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经济效益指标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3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提高经济效益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6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0"/>
              </w:rPr>
              <w:t>文字描述：</w:t>
            </w:r>
            <w:r>
              <w:rPr>
                <w:sz w:val="13"/>
                <w:szCs w:val="13"/>
                <w:spacing w:val="20"/>
                <w:w w:val="101"/>
              </w:rPr>
              <w:t xml:space="preserve">  </w:t>
            </w:r>
            <w:r>
              <w:rPr>
                <w:sz w:val="13"/>
                <w:szCs w:val="13"/>
                <w:spacing w:val="-10"/>
              </w:rPr>
              <w:t>提高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效益指标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社会效益指标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3"/>
              <w:spacing w:before="164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提高社会效益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6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0"/>
              </w:rPr>
              <w:t>文字描述：</w:t>
            </w:r>
            <w:r>
              <w:rPr>
                <w:sz w:val="13"/>
                <w:szCs w:val="13"/>
                <w:spacing w:val="20"/>
                <w:w w:val="101"/>
              </w:rPr>
              <w:t xml:space="preserve">  </w:t>
            </w:r>
            <w:r>
              <w:rPr>
                <w:sz w:val="13"/>
                <w:szCs w:val="13"/>
                <w:spacing w:val="-10"/>
              </w:rPr>
              <w:t>提高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效益指标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9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生态效益指标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5"/>
              <w:spacing w:before="165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农户居住环境改善率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6"/>
              <w:spacing w:before="165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1"/>
              </w:rPr>
              <w:t>文字描述：</w:t>
            </w:r>
            <w:r>
              <w:rPr>
                <w:sz w:val="13"/>
                <w:szCs w:val="13"/>
                <w:spacing w:val="24"/>
              </w:rPr>
              <w:t xml:space="preserve">  </w:t>
            </w:r>
            <w:r>
              <w:rPr>
                <w:sz w:val="13"/>
                <w:szCs w:val="13"/>
                <w:spacing w:val="-11"/>
              </w:rPr>
              <w:t>改善</w:t>
            </w:r>
          </w:p>
        </w:tc>
      </w:tr>
      <w:tr>
        <w:trPr>
          <w:trHeight w:val="420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满意度指标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4" w:right="197"/>
              <w:spacing w:before="68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服务对象满意度</w:t>
            </w:r>
            <w:r>
              <w:rPr>
                <w:sz w:val="16"/>
                <w:szCs w:val="16"/>
                <w:spacing w:val="3"/>
              </w:rPr>
              <w:t xml:space="preserve"> </w:t>
            </w:r>
            <w:r>
              <w:rPr>
                <w:sz w:val="16"/>
                <w:szCs w:val="16"/>
                <w:spacing w:val="5"/>
              </w:rPr>
              <w:t>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5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服务对象满意度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59"/>
              <w:spacing w:before="165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≥95</w:t>
            </w:r>
            <w:r>
              <w:rPr>
                <w:sz w:val="13"/>
                <w:szCs w:val="13"/>
                <w:spacing w:val="12"/>
              </w:rPr>
              <w:t xml:space="preserve"> </w:t>
            </w:r>
            <w:r>
              <w:rPr>
                <w:sz w:val="13"/>
                <w:szCs w:val="13"/>
              </w:rPr>
              <w:t>百分比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6"/>
          <w:pgSz w:w="11900" w:h="16840"/>
          <w:pgMar w:top="542" w:right="385" w:bottom="726" w:left="385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4365"/>
        <w:spacing w:before="56" w:line="221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项目支出绩效目标表</w:t>
      </w:r>
    </w:p>
    <w:p>
      <w:pPr>
        <w:ind w:left="4978"/>
        <w:spacing w:before="64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8"/>
        </w:rPr>
        <w:t>(2024年度)</w:t>
      </w:r>
    </w:p>
    <w:p>
      <w:pPr>
        <w:spacing w:before="123"/>
        <w:rPr/>
      </w:pPr>
      <w:r/>
    </w:p>
    <w:tbl>
      <w:tblPr>
        <w:tblStyle w:val="TableNormal"/>
        <w:tblW w:w="1112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01"/>
        <w:gridCol w:w="1667"/>
        <w:gridCol w:w="1427"/>
        <w:gridCol w:w="3562"/>
        <w:gridCol w:w="3267"/>
      </w:tblGrid>
      <w:tr>
        <w:trPr>
          <w:trHeight w:val="418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3"/>
              <w:spacing w:before="147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项目名称</w:t>
            </w:r>
          </w:p>
        </w:tc>
        <w:tc>
          <w:tcPr>
            <w:tcW w:w="9923" w:type="dxa"/>
            <w:vAlign w:val="top"/>
            <w:gridSpan w:val="4"/>
          </w:tcPr>
          <w:p>
            <w:pPr>
              <w:pStyle w:val="TableText"/>
              <w:ind w:left="44"/>
              <w:spacing w:before="146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大张楼镇农村公益事业资金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4"/>
              <w:spacing w:before="147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主管部门</w:t>
            </w:r>
          </w:p>
        </w:tc>
        <w:tc>
          <w:tcPr>
            <w:tcW w:w="3094" w:type="dxa"/>
            <w:vAlign w:val="top"/>
            <w:gridSpan w:val="2"/>
          </w:tcPr>
          <w:p>
            <w:pPr>
              <w:pStyle w:val="TableText"/>
              <w:ind w:left="44"/>
              <w:spacing w:before="148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嘉祥县大张楼镇人民政府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1452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实施单位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9"/>
              <w:spacing w:before="148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嘉祥县大张楼镇人民政府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restart"/>
            <w:tcBorders>
              <w:bottom w:val="nil"/>
            </w:tcBorders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52" w:line="19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项目资金</w:t>
            </w:r>
          </w:p>
          <w:p>
            <w:pPr>
              <w:pStyle w:val="TableText"/>
              <w:ind w:left="272"/>
              <w:spacing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（万元）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3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年度预算资金总额：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965"/>
              <w:spacing w:before="174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0.00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1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其中：财政拨款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965"/>
              <w:spacing w:before="174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0.00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1"/>
              <w:spacing w:before="14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其他资金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965"/>
              <w:spacing w:before="174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0.00</w:t>
            </w:r>
          </w:p>
        </w:tc>
      </w:tr>
      <w:tr>
        <w:trPr>
          <w:trHeight w:val="2313" w:hRule="atLeast"/>
        </w:trPr>
        <w:tc>
          <w:tcPr>
            <w:tcW w:w="1201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5" w:right="91" w:hanging="371"/>
              <w:spacing w:before="52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年度总体绩效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-5"/>
              </w:rPr>
              <w:t>目标</w:t>
            </w:r>
          </w:p>
        </w:tc>
        <w:tc>
          <w:tcPr>
            <w:tcW w:w="9923" w:type="dxa"/>
            <w:vAlign w:val="top"/>
            <w:gridSpan w:val="4"/>
          </w:tcPr>
          <w:p>
            <w:pPr>
              <w:pStyle w:val="TableText"/>
              <w:ind w:left="40"/>
              <w:spacing w:before="128" w:line="229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5"/>
              </w:rPr>
              <w:t>用于大张楼镇农村公益事业资金。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99"/>
              <w:spacing w:before="150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一级指标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381"/>
              <w:spacing w:before="150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二级指标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1447"/>
              <w:spacing w:before="150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三级指标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1386"/>
              <w:spacing w:before="150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指标值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restart"/>
            <w:tcBorders>
              <w:bottom w:val="nil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5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  <w:vMerge w:val="restart"/>
            <w:tcBorders>
              <w:bottom w:val="nil"/>
            </w:tcBorders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成本指标</w:t>
            </w:r>
          </w:p>
        </w:tc>
        <w:tc>
          <w:tcPr>
            <w:tcW w:w="1427" w:type="dxa"/>
            <w:vAlign w:val="top"/>
            <w:vMerge w:val="restart"/>
            <w:tcBorders>
              <w:bottom w:val="nil"/>
            </w:tcBorders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经济成本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2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上级拨付我镇资金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4"/>
              <w:spacing w:before="162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2"/>
              </w:rPr>
              <w:t>=45</w:t>
            </w:r>
            <w:r>
              <w:rPr>
                <w:sz w:val="13"/>
                <w:szCs w:val="13"/>
                <w:spacing w:val="8"/>
              </w:rPr>
              <w:t xml:space="preserve"> </w:t>
            </w:r>
            <w:r>
              <w:rPr>
                <w:sz w:val="13"/>
                <w:szCs w:val="13"/>
                <w:spacing w:val="2"/>
              </w:rPr>
              <w:t>万元</w:t>
            </w:r>
          </w:p>
        </w:tc>
      </w:tr>
      <w:tr>
        <w:trPr>
          <w:trHeight w:val="420" w:hRule="atLeast"/>
        </w:trPr>
        <w:tc>
          <w:tcPr>
            <w:tcW w:w="12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2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本次下达预算控制数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5"/>
              <w:spacing w:before="162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2"/>
              </w:rPr>
              <w:t>45万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0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3"/>
              <w:spacing w:before="149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成本指标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9"/>
              <w:spacing w:before="149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生态环境成本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3"/>
              <w:spacing w:before="161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提高生态环境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6"/>
              <w:spacing w:before="161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0"/>
              </w:rPr>
              <w:t>文字描述：</w:t>
            </w:r>
            <w:r>
              <w:rPr>
                <w:sz w:val="13"/>
                <w:szCs w:val="13"/>
                <w:spacing w:val="20"/>
                <w:w w:val="101"/>
              </w:rPr>
              <w:t xml:space="preserve">  </w:t>
            </w:r>
            <w:r>
              <w:rPr>
                <w:sz w:val="13"/>
                <w:szCs w:val="13"/>
                <w:spacing w:val="-10"/>
              </w:rPr>
              <w:t>提升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0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0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0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数量指标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3"/>
              <w:spacing w:before="162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涉及村庄个数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6"/>
              <w:spacing w:before="162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1"/>
              </w:rPr>
              <w:t>8个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restart"/>
            <w:tcBorders>
              <w:bottom w:val="nil"/>
            </w:tcBorders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5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  <w:vMerge w:val="restart"/>
            <w:tcBorders>
              <w:bottom w:val="nil"/>
            </w:tcBorders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  <w:vMerge w:val="restart"/>
            <w:tcBorders>
              <w:bottom w:val="nil"/>
            </w:tcBorders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质量指标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5"/>
              <w:spacing w:before="162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建设我镇美丽乡村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6"/>
              <w:spacing w:before="162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文字描述：</w:t>
            </w:r>
            <w:r>
              <w:rPr>
                <w:sz w:val="13"/>
                <w:szCs w:val="13"/>
                <w:spacing w:val="18"/>
              </w:rPr>
              <w:t xml:space="preserve">   </w:t>
            </w:r>
            <w:r>
              <w:rPr>
                <w:sz w:val="13"/>
                <w:szCs w:val="13"/>
                <w:spacing w:val="-1"/>
              </w:rPr>
              <w:t>建设美丽乡村，改善人居环境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9"/>
              <w:spacing w:before="162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资金足额拨付率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55"/>
              <w:spacing w:before="182" w:line="19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100%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restart"/>
            <w:tcBorders>
              <w:bottom w:val="nil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5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  <w:vMerge w:val="restart"/>
            <w:tcBorders>
              <w:bottom w:val="nil"/>
            </w:tcBorders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  <w:vMerge w:val="restart"/>
            <w:tcBorders>
              <w:bottom w:val="nil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时效指标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9"/>
              <w:spacing w:before="162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资金拨付及时率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4"/>
              <w:spacing w:before="162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2"/>
              </w:rPr>
              <w:t>=100</w:t>
            </w:r>
            <w:r>
              <w:rPr>
                <w:sz w:val="13"/>
                <w:szCs w:val="13"/>
                <w:spacing w:val="12"/>
              </w:rPr>
              <w:t xml:space="preserve"> </w:t>
            </w:r>
            <w:r>
              <w:rPr>
                <w:sz w:val="13"/>
                <w:szCs w:val="13"/>
                <w:spacing w:val="2"/>
              </w:rPr>
              <w:t>百分比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9"/>
              <w:spacing w:before="163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资金及时拨付率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55"/>
              <w:spacing w:before="183" w:line="19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100%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restart"/>
            <w:tcBorders>
              <w:bottom w:val="nil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5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  <w:vMerge w:val="restart"/>
            <w:tcBorders>
              <w:bottom w:val="nil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效益指标</w:t>
            </w:r>
          </w:p>
        </w:tc>
        <w:tc>
          <w:tcPr>
            <w:tcW w:w="1427" w:type="dxa"/>
            <w:vAlign w:val="top"/>
            <w:vMerge w:val="restart"/>
            <w:tcBorders>
              <w:bottom w:val="nil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经济效益指标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3"/>
              <w:spacing w:before="163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提高经济效益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6"/>
              <w:spacing w:before="163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有效提高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5"/>
              <w:spacing w:before="163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农村环境卫生得到改善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6"/>
              <w:spacing w:before="163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1"/>
              </w:rPr>
              <w:t>文字描述：</w:t>
            </w:r>
            <w:r>
              <w:rPr>
                <w:sz w:val="13"/>
                <w:szCs w:val="13"/>
                <w:spacing w:val="24"/>
              </w:rPr>
              <w:t xml:space="preserve">  </w:t>
            </w:r>
            <w:r>
              <w:rPr>
                <w:sz w:val="13"/>
                <w:szCs w:val="13"/>
                <w:spacing w:val="-11"/>
              </w:rPr>
              <w:t>改善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5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效益指标</w:t>
            </w:r>
          </w:p>
        </w:tc>
        <w:tc>
          <w:tcPr>
            <w:tcW w:w="1427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社会效益指标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3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保障村庄运转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6"/>
              <w:spacing w:before="163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有效提高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5"/>
              <w:spacing w:before="164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农村基础设施得到提升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6"/>
              <w:spacing w:before="163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0"/>
              </w:rPr>
              <w:t>文字描述：</w:t>
            </w:r>
            <w:r>
              <w:rPr>
                <w:sz w:val="13"/>
                <w:szCs w:val="13"/>
                <w:spacing w:val="20"/>
                <w:w w:val="101"/>
              </w:rPr>
              <w:t xml:space="preserve">  </w:t>
            </w:r>
            <w:r>
              <w:rPr>
                <w:sz w:val="13"/>
                <w:szCs w:val="13"/>
                <w:spacing w:val="-10"/>
              </w:rPr>
              <w:t>提升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5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效益指标</w:t>
            </w:r>
          </w:p>
        </w:tc>
        <w:tc>
          <w:tcPr>
            <w:tcW w:w="1427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生态效益指标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3"/>
              <w:spacing w:before="164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提升绿化环境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6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有效提高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4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村民居住条件得到改善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6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1"/>
              </w:rPr>
              <w:t>文字描述：</w:t>
            </w:r>
            <w:r>
              <w:rPr>
                <w:sz w:val="13"/>
                <w:szCs w:val="13"/>
                <w:spacing w:val="24"/>
              </w:rPr>
              <w:t xml:space="preserve">  </w:t>
            </w:r>
            <w:r>
              <w:rPr>
                <w:sz w:val="13"/>
                <w:szCs w:val="13"/>
                <w:spacing w:val="-11"/>
              </w:rPr>
              <w:t>改善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restart"/>
            <w:tcBorders>
              <w:bottom w:val="nil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5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满意度指标</w:t>
            </w:r>
          </w:p>
        </w:tc>
        <w:tc>
          <w:tcPr>
            <w:tcW w:w="14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4" w:right="197"/>
              <w:spacing w:before="280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服务对象满意度</w:t>
            </w:r>
            <w:r>
              <w:rPr>
                <w:sz w:val="16"/>
                <w:szCs w:val="16"/>
                <w:spacing w:val="3"/>
              </w:rPr>
              <w:t xml:space="preserve"> </w:t>
            </w:r>
            <w:r>
              <w:rPr>
                <w:sz w:val="16"/>
                <w:szCs w:val="16"/>
                <w:spacing w:val="5"/>
              </w:rPr>
              <w:t>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5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受益群众满意度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59"/>
              <w:spacing w:before="164" w:line="173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≥95%</w:t>
            </w:r>
          </w:p>
        </w:tc>
      </w:tr>
      <w:tr>
        <w:trPr>
          <w:trHeight w:val="420" w:hRule="atLeast"/>
        </w:trPr>
        <w:tc>
          <w:tcPr>
            <w:tcW w:w="12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群众的满意度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6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0"/>
              </w:rPr>
              <w:t>文字描述：</w:t>
            </w:r>
            <w:r>
              <w:rPr>
                <w:sz w:val="13"/>
                <w:szCs w:val="13"/>
                <w:spacing w:val="20"/>
                <w:w w:val="101"/>
              </w:rPr>
              <w:t xml:space="preserve">  </w:t>
            </w:r>
            <w:r>
              <w:rPr>
                <w:sz w:val="13"/>
                <w:szCs w:val="13"/>
                <w:spacing w:val="-10"/>
              </w:rPr>
              <w:t>提升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7"/>
          <w:pgSz w:w="11900" w:h="16840"/>
          <w:pgMar w:top="542" w:right="385" w:bottom="726" w:left="385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4365"/>
        <w:spacing w:before="56" w:line="221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项目支出绩效目标表</w:t>
      </w:r>
    </w:p>
    <w:p>
      <w:pPr>
        <w:ind w:left="4978"/>
        <w:spacing w:before="64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8"/>
        </w:rPr>
        <w:t>(2024年度)</w:t>
      </w:r>
    </w:p>
    <w:p>
      <w:pPr>
        <w:spacing w:before="123"/>
        <w:rPr/>
      </w:pPr>
      <w:r/>
    </w:p>
    <w:tbl>
      <w:tblPr>
        <w:tblStyle w:val="TableNormal"/>
        <w:tblW w:w="1112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01"/>
        <w:gridCol w:w="1667"/>
        <w:gridCol w:w="1427"/>
        <w:gridCol w:w="3562"/>
        <w:gridCol w:w="3267"/>
      </w:tblGrid>
      <w:tr>
        <w:trPr>
          <w:trHeight w:val="418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3"/>
              <w:spacing w:before="147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项目名称</w:t>
            </w:r>
          </w:p>
        </w:tc>
        <w:tc>
          <w:tcPr>
            <w:tcW w:w="9923" w:type="dxa"/>
            <w:vAlign w:val="top"/>
            <w:gridSpan w:val="4"/>
          </w:tcPr>
          <w:p>
            <w:pPr>
              <w:pStyle w:val="TableText"/>
              <w:ind w:left="44"/>
              <w:spacing w:before="146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大张楼镇清洁取暖补助资金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4"/>
              <w:spacing w:before="147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主管部门</w:t>
            </w:r>
          </w:p>
        </w:tc>
        <w:tc>
          <w:tcPr>
            <w:tcW w:w="3094" w:type="dxa"/>
            <w:vAlign w:val="top"/>
            <w:gridSpan w:val="2"/>
          </w:tcPr>
          <w:p>
            <w:pPr>
              <w:pStyle w:val="TableText"/>
              <w:ind w:left="44"/>
              <w:spacing w:before="148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嘉祥县大张楼镇人民政府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1452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实施单位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9"/>
              <w:spacing w:before="148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嘉祥县大张楼镇人民政府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restart"/>
            <w:tcBorders>
              <w:bottom w:val="nil"/>
            </w:tcBorders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52" w:line="19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项目资金</w:t>
            </w:r>
          </w:p>
          <w:p>
            <w:pPr>
              <w:pStyle w:val="TableText"/>
              <w:ind w:left="272"/>
              <w:spacing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（万元）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3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年度预算资金总额：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965"/>
              <w:spacing w:before="174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0.00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1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其中：财政拨款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965"/>
              <w:spacing w:before="174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0.00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1"/>
              <w:spacing w:before="14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其他资金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965"/>
              <w:spacing w:before="174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0.00</w:t>
            </w:r>
          </w:p>
        </w:tc>
      </w:tr>
      <w:tr>
        <w:trPr>
          <w:trHeight w:val="2312" w:hRule="atLeast"/>
        </w:trPr>
        <w:tc>
          <w:tcPr>
            <w:tcW w:w="1201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5" w:right="91" w:hanging="371"/>
              <w:spacing w:before="52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年度总体绩效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-5"/>
              </w:rPr>
              <w:t>目标</w:t>
            </w:r>
          </w:p>
        </w:tc>
        <w:tc>
          <w:tcPr>
            <w:tcW w:w="9923" w:type="dxa"/>
            <w:vAlign w:val="top"/>
            <w:gridSpan w:val="4"/>
          </w:tcPr>
          <w:p>
            <w:pPr>
              <w:pStyle w:val="TableText"/>
              <w:ind w:left="40"/>
              <w:spacing w:before="128" w:line="23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5"/>
              </w:rPr>
              <w:t>用于我镇清洁取暖项目，改善大气环境。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99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一级指标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381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二级指标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1447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三级指标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1386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指标值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3"/>
              <w:spacing w:before="151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成本指标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1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经济成本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3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预算控制数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6"/>
              <w:spacing w:before="163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4"/>
              </w:rPr>
              <w:t>文字描述：</w:t>
            </w:r>
            <w:r>
              <w:rPr>
                <w:sz w:val="13"/>
                <w:szCs w:val="13"/>
                <w:spacing w:val="23"/>
                <w:w w:val="101"/>
              </w:rPr>
              <w:t xml:space="preserve">  </w:t>
            </w:r>
            <w:r>
              <w:rPr>
                <w:sz w:val="13"/>
                <w:szCs w:val="13"/>
                <w:spacing w:val="-4"/>
              </w:rPr>
              <w:t>39.8418万元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数量指标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3"/>
              <w:spacing w:before="163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涉及村庄个数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5"/>
              <w:spacing w:before="163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2"/>
              </w:rPr>
              <w:t>49个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3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质量指标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3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项目验收合格率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4"/>
              <w:spacing w:before="163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2"/>
              </w:rPr>
              <w:t>=100</w:t>
            </w:r>
            <w:r>
              <w:rPr>
                <w:sz w:val="13"/>
                <w:szCs w:val="13"/>
                <w:spacing w:val="12"/>
              </w:rPr>
              <w:t xml:space="preserve"> </w:t>
            </w:r>
            <w:r>
              <w:rPr>
                <w:sz w:val="13"/>
                <w:szCs w:val="13"/>
                <w:spacing w:val="2"/>
              </w:rPr>
              <w:t>百分比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5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时效指标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9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资金拨付及时率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4"/>
              <w:spacing w:before="163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2"/>
              </w:rPr>
              <w:t>=100</w:t>
            </w:r>
            <w:r>
              <w:rPr>
                <w:sz w:val="13"/>
                <w:szCs w:val="13"/>
                <w:spacing w:val="12"/>
              </w:rPr>
              <w:t xml:space="preserve"> </w:t>
            </w:r>
            <w:r>
              <w:rPr>
                <w:sz w:val="13"/>
                <w:szCs w:val="13"/>
                <w:spacing w:val="2"/>
              </w:rPr>
              <w:t>百分比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效益指标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经济效益指标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3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提高经济效益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6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7"/>
              </w:rPr>
              <w:t>文字描述：</w:t>
            </w:r>
            <w:r>
              <w:rPr>
                <w:sz w:val="13"/>
                <w:szCs w:val="13"/>
                <w:spacing w:val="22"/>
                <w:w w:val="101"/>
              </w:rPr>
              <w:t xml:space="preserve">  </w:t>
            </w:r>
            <w:r>
              <w:rPr>
                <w:sz w:val="13"/>
                <w:szCs w:val="13"/>
                <w:spacing w:val="-7"/>
              </w:rPr>
              <w:t>有效提升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效益指标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社会效益指标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9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改善人居环境，保障农民温暖过冬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6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7"/>
              </w:rPr>
              <w:t>文字描述：</w:t>
            </w:r>
            <w:r>
              <w:rPr>
                <w:sz w:val="13"/>
                <w:szCs w:val="13"/>
                <w:spacing w:val="22"/>
                <w:w w:val="101"/>
              </w:rPr>
              <w:t xml:space="preserve">  </w:t>
            </w:r>
            <w:r>
              <w:rPr>
                <w:sz w:val="13"/>
                <w:szCs w:val="13"/>
                <w:spacing w:val="-7"/>
              </w:rPr>
              <w:t>有效提升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效益指标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9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生态效益指标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54"/>
              <w:spacing w:before="164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降低散煤燃烧排放，改善大气环境质量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6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7"/>
              </w:rPr>
              <w:t>文字描述：</w:t>
            </w:r>
            <w:r>
              <w:rPr>
                <w:sz w:val="13"/>
                <w:szCs w:val="13"/>
                <w:spacing w:val="22"/>
                <w:w w:val="101"/>
              </w:rPr>
              <w:t xml:space="preserve">  </w:t>
            </w:r>
            <w:r>
              <w:rPr>
                <w:sz w:val="13"/>
                <w:szCs w:val="13"/>
                <w:spacing w:val="-7"/>
              </w:rPr>
              <w:t>有效提升</w:t>
            </w:r>
          </w:p>
        </w:tc>
      </w:tr>
      <w:tr>
        <w:trPr>
          <w:trHeight w:val="420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满意度指标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4" w:right="197"/>
              <w:spacing w:before="68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服务对象满意度</w:t>
            </w:r>
            <w:r>
              <w:rPr>
                <w:sz w:val="16"/>
                <w:szCs w:val="16"/>
                <w:spacing w:val="3"/>
              </w:rPr>
              <w:t xml:space="preserve"> </w:t>
            </w:r>
            <w:r>
              <w:rPr>
                <w:sz w:val="16"/>
                <w:szCs w:val="16"/>
                <w:spacing w:val="5"/>
              </w:rPr>
              <w:t>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5"/>
              <w:spacing w:before="165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受益群众满意度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59"/>
              <w:spacing w:before="164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≥95</w:t>
            </w:r>
            <w:r>
              <w:rPr>
                <w:sz w:val="13"/>
                <w:szCs w:val="13"/>
                <w:spacing w:val="12"/>
              </w:rPr>
              <w:t xml:space="preserve"> </w:t>
            </w:r>
            <w:r>
              <w:rPr>
                <w:sz w:val="13"/>
                <w:szCs w:val="13"/>
              </w:rPr>
              <w:t>百分比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8"/>
          <w:pgSz w:w="11900" w:h="16840"/>
          <w:pgMar w:top="542" w:right="385" w:bottom="726" w:left="385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4365"/>
        <w:spacing w:before="56" w:line="221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项目支出绩效目标表</w:t>
      </w:r>
    </w:p>
    <w:p>
      <w:pPr>
        <w:ind w:left="4978"/>
        <w:spacing w:before="64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8"/>
        </w:rPr>
        <w:t>(2024年度)</w:t>
      </w:r>
    </w:p>
    <w:p>
      <w:pPr>
        <w:spacing w:before="123"/>
        <w:rPr/>
      </w:pPr>
      <w:r/>
    </w:p>
    <w:tbl>
      <w:tblPr>
        <w:tblStyle w:val="TableNormal"/>
        <w:tblW w:w="1112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01"/>
        <w:gridCol w:w="1667"/>
        <w:gridCol w:w="1427"/>
        <w:gridCol w:w="3562"/>
        <w:gridCol w:w="3267"/>
      </w:tblGrid>
      <w:tr>
        <w:trPr>
          <w:trHeight w:val="418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3"/>
              <w:spacing w:before="147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项目名称</w:t>
            </w:r>
          </w:p>
        </w:tc>
        <w:tc>
          <w:tcPr>
            <w:tcW w:w="9923" w:type="dxa"/>
            <w:vAlign w:val="top"/>
            <w:gridSpan w:val="4"/>
          </w:tcPr>
          <w:p>
            <w:pPr>
              <w:pStyle w:val="TableText"/>
              <w:ind w:left="44"/>
              <w:spacing w:before="146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9"/>
              </w:rPr>
              <w:t>嘉祥县国有企业退休人员社会化管理202</w:t>
            </w:r>
            <w:r>
              <w:rPr>
                <w:sz w:val="16"/>
                <w:szCs w:val="16"/>
                <w:spacing w:val="8"/>
              </w:rPr>
              <w:t>2年度县级以上补助资金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4"/>
              <w:spacing w:before="147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主管部门</w:t>
            </w:r>
          </w:p>
        </w:tc>
        <w:tc>
          <w:tcPr>
            <w:tcW w:w="3094" w:type="dxa"/>
            <w:vAlign w:val="top"/>
            <w:gridSpan w:val="2"/>
          </w:tcPr>
          <w:p>
            <w:pPr>
              <w:pStyle w:val="TableText"/>
              <w:ind w:left="44"/>
              <w:spacing w:before="148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嘉祥县大张楼镇人民政府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1452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实施单位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9"/>
              <w:spacing w:before="148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嘉祥县大张楼镇人民政府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restart"/>
            <w:tcBorders>
              <w:bottom w:val="nil"/>
            </w:tcBorders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52" w:line="19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项目资金</w:t>
            </w:r>
          </w:p>
          <w:p>
            <w:pPr>
              <w:pStyle w:val="TableText"/>
              <w:ind w:left="272"/>
              <w:spacing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（万元）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3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年度预算资金总额：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965"/>
              <w:spacing w:before="174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0.00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1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其中：财政拨款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965"/>
              <w:spacing w:before="174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0.00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1"/>
              <w:spacing w:before="14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其他资金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965"/>
              <w:spacing w:before="174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0.00</w:t>
            </w:r>
          </w:p>
        </w:tc>
      </w:tr>
      <w:tr>
        <w:trPr>
          <w:trHeight w:val="2312" w:hRule="atLeast"/>
        </w:trPr>
        <w:tc>
          <w:tcPr>
            <w:tcW w:w="1201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5" w:right="91" w:hanging="371"/>
              <w:spacing w:before="52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年度总体绩效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-5"/>
              </w:rPr>
              <w:t>目标</w:t>
            </w:r>
          </w:p>
        </w:tc>
        <w:tc>
          <w:tcPr>
            <w:tcW w:w="9923" w:type="dxa"/>
            <w:vAlign w:val="top"/>
            <w:gridSpan w:val="4"/>
          </w:tcPr>
          <w:p>
            <w:pPr>
              <w:pStyle w:val="TableText"/>
              <w:ind w:left="50"/>
              <w:spacing w:before="128" w:line="229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7"/>
              </w:rPr>
              <w:t>1、国有企业已退休人员管理服务工作与原企业分离。2、国有企业不承担移交后的退休人员社会化</w:t>
            </w:r>
            <w:r>
              <w:rPr>
                <w:sz w:val="12"/>
                <w:szCs w:val="12"/>
                <w:spacing w:val="6"/>
              </w:rPr>
              <w:t>管理服务费用。3、国有企业新办理退休人员管理服务工作与原企业分离。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99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一级指标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381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二级指标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1447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三级指标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1386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指标值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3"/>
              <w:spacing w:before="151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成本指标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1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经济成本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3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预算控制数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6"/>
              <w:spacing w:before="163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7"/>
              </w:rPr>
              <w:t>文字描述：   1918元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5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  <w:vMerge w:val="restart"/>
            <w:tcBorders>
              <w:bottom w:val="nil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  <w:vMerge w:val="restart"/>
            <w:tcBorders>
              <w:bottom w:val="nil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数量指标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57"/>
              <w:spacing w:before="163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国有企业新办理退休人员管理服务工作与原企业分离比例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4"/>
              <w:spacing w:before="163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2"/>
              </w:rPr>
              <w:t>=100</w:t>
            </w:r>
            <w:r>
              <w:rPr>
                <w:sz w:val="13"/>
                <w:szCs w:val="13"/>
                <w:spacing w:val="12"/>
              </w:rPr>
              <w:t xml:space="preserve"> </w:t>
            </w:r>
            <w:r>
              <w:rPr>
                <w:sz w:val="13"/>
                <w:szCs w:val="13"/>
                <w:spacing w:val="2"/>
              </w:rPr>
              <w:t>百分比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2" w:type="dxa"/>
            <w:vAlign w:val="top"/>
          </w:tcPr>
          <w:p>
            <w:pPr>
              <w:pStyle w:val="TableText"/>
              <w:ind w:left="57"/>
              <w:spacing w:before="163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国有企业已退休人员管理服务工作与原企业分离</w:t>
            </w:r>
            <w:r>
              <w:rPr>
                <w:sz w:val="13"/>
                <w:szCs w:val="13"/>
                <w:spacing w:val="4"/>
              </w:rPr>
              <w:t>比例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4"/>
              <w:spacing w:before="163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2"/>
              </w:rPr>
              <w:t>=100</w:t>
            </w:r>
            <w:r>
              <w:rPr>
                <w:sz w:val="13"/>
                <w:szCs w:val="13"/>
                <w:spacing w:val="12"/>
              </w:rPr>
              <w:t xml:space="preserve"> </w:t>
            </w:r>
            <w:r>
              <w:rPr>
                <w:sz w:val="13"/>
                <w:szCs w:val="13"/>
                <w:spacing w:val="2"/>
              </w:rPr>
              <w:t>百分比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3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质量指标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9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资金足额拨付率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55"/>
              <w:spacing w:before="184" w:line="19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100%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5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时效指标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9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资金及时拨付率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4"/>
              <w:spacing w:before="164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2"/>
              </w:rPr>
              <w:t>=100</w:t>
            </w:r>
            <w:r>
              <w:rPr>
                <w:sz w:val="13"/>
                <w:szCs w:val="13"/>
                <w:spacing w:val="12"/>
              </w:rPr>
              <w:t xml:space="preserve"> </w:t>
            </w:r>
            <w:r>
              <w:rPr>
                <w:sz w:val="13"/>
                <w:szCs w:val="13"/>
                <w:spacing w:val="2"/>
              </w:rPr>
              <w:t>百分比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效益指标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经济效益指标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57"/>
              <w:spacing w:before="164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国有企业不承担移交后的退休人员社会化管理服务费用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4"/>
              <w:spacing w:before="164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2"/>
              </w:rPr>
              <w:t>=100</w:t>
            </w:r>
            <w:r>
              <w:rPr>
                <w:sz w:val="13"/>
                <w:szCs w:val="13"/>
                <w:spacing w:val="12"/>
              </w:rPr>
              <w:t xml:space="preserve"> </w:t>
            </w:r>
            <w:r>
              <w:rPr>
                <w:sz w:val="13"/>
                <w:szCs w:val="13"/>
                <w:spacing w:val="2"/>
              </w:rPr>
              <w:t>百分比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效益指标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社会效益指标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3"/>
              <w:spacing w:before="164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提高社会效益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6"/>
              <w:spacing w:before="164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5"/>
              </w:rPr>
              <w:t>文字描述：</w:t>
            </w:r>
            <w:r>
              <w:rPr>
                <w:sz w:val="13"/>
                <w:szCs w:val="13"/>
                <w:spacing w:val="24"/>
                <w:w w:val="101"/>
              </w:rPr>
              <w:t xml:space="preserve">  </w:t>
            </w:r>
            <w:r>
              <w:rPr>
                <w:sz w:val="13"/>
                <w:szCs w:val="13"/>
                <w:spacing w:val="-5"/>
              </w:rPr>
              <w:t>提高社会效益</w:t>
            </w:r>
          </w:p>
        </w:tc>
      </w:tr>
      <w:tr>
        <w:trPr>
          <w:trHeight w:val="420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满意度指标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4" w:right="197"/>
              <w:spacing w:before="68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服务对象满意度</w:t>
            </w:r>
            <w:r>
              <w:rPr>
                <w:sz w:val="16"/>
                <w:szCs w:val="16"/>
                <w:spacing w:val="3"/>
              </w:rPr>
              <w:t xml:space="preserve"> </w:t>
            </w:r>
            <w:r>
              <w:rPr>
                <w:sz w:val="16"/>
                <w:szCs w:val="16"/>
                <w:spacing w:val="5"/>
              </w:rPr>
              <w:t>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6"/>
              <w:spacing w:before="165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企业满意度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59"/>
              <w:spacing w:before="164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1"/>
              </w:rPr>
              <w:t>≥85百分比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9"/>
          <w:pgSz w:w="11900" w:h="16840"/>
          <w:pgMar w:top="542" w:right="385" w:bottom="726" w:left="385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4365"/>
        <w:spacing w:before="56" w:line="221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项目支出绩效目标表</w:t>
      </w:r>
    </w:p>
    <w:p>
      <w:pPr>
        <w:ind w:left="4978"/>
        <w:spacing w:before="64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8"/>
        </w:rPr>
        <w:t>(2024年度)</w:t>
      </w:r>
    </w:p>
    <w:p>
      <w:pPr>
        <w:spacing w:before="123"/>
        <w:rPr/>
      </w:pPr>
      <w:r/>
    </w:p>
    <w:tbl>
      <w:tblPr>
        <w:tblStyle w:val="TableNormal"/>
        <w:tblW w:w="1112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01"/>
        <w:gridCol w:w="1667"/>
        <w:gridCol w:w="1427"/>
        <w:gridCol w:w="3562"/>
        <w:gridCol w:w="3267"/>
      </w:tblGrid>
      <w:tr>
        <w:trPr>
          <w:trHeight w:val="418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3"/>
              <w:spacing w:before="147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项目名称</w:t>
            </w:r>
          </w:p>
        </w:tc>
        <w:tc>
          <w:tcPr>
            <w:tcW w:w="9923" w:type="dxa"/>
            <w:vAlign w:val="top"/>
            <w:gridSpan w:val="4"/>
          </w:tcPr>
          <w:p>
            <w:pPr>
              <w:pStyle w:val="TableText"/>
              <w:ind w:left="44"/>
              <w:spacing w:before="146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嘉祥县国有企业退休人员社会化管理2020-2021年度县级以上补助资金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4"/>
              <w:spacing w:before="147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主管部门</w:t>
            </w:r>
          </w:p>
        </w:tc>
        <w:tc>
          <w:tcPr>
            <w:tcW w:w="3094" w:type="dxa"/>
            <w:vAlign w:val="top"/>
            <w:gridSpan w:val="2"/>
          </w:tcPr>
          <w:p>
            <w:pPr>
              <w:pStyle w:val="TableText"/>
              <w:ind w:left="44"/>
              <w:spacing w:before="148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嘉祥县大张楼镇人民政府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1452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实施单位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9"/>
              <w:spacing w:before="148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嘉祥县大张楼镇人民政府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restart"/>
            <w:tcBorders>
              <w:bottom w:val="nil"/>
            </w:tcBorders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52" w:line="19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项目资金</w:t>
            </w:r>
          </w:p>
          <w:p>
            <w:pPr>
              <w:pStyle w:val="TableText"/>
              <w:ind w:left="272"/>
              <w:spacing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（万元）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3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年度预算资金总额：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965"/>
              <w:spacing w:before="174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0.00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1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其中：财政拨款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965"/>
              <w:spacing w:before="174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0.00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1"/>
              <w:spacing w:before="14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其他资金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965"/>
              <w:spacing w:before="174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0.00</w:t>
            </w:r>
          </w:p>
        </w:tc>
      </w:tr>
      <w:tr>
        <w:trPr>
          <w:trHeight w:val="2312" w:hRule="atLeast"/>
        </w:trPr>
        <w:tc>
          <w:tcPr>
            <w:tcW w:w="1201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5" w:right="91" w:hanging="371"/>
              <w:spacing w:before="52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年度总体绩效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-5"/>
              </w:rPr>
              <w:t>目标</w:t>
            </w:r>
          </w:p>
        </w:tc>
        <w:tc>
          <w:tcPr>
            <w:tcW w:w="9923" w:type="dxa"/>
            <w:vAlign w:val="top"/>
            <w:gridSpan w:val="4"/>
          </w:tcPr>
          <w:p>
            <w:pPr>
              <w:pStyle w:val="TableText"/>
              <w:ind w:left="40"/>
              <w:spacing w:before="128" w:line="229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5"/>
              </w:rPr>
              <w:t>用于国有企业退休人员社会化管理工作。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99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一级指标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381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二级指标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1447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三级指标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1386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指标值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3"/>
              <w:spacing w:before="151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成本指标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1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经济成本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3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预算控制数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4"/>
              <w:spacing w:before="163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1"/>
              </w:rPr>
              <w:t>=2531</w:t>
            </w:r>
            <w:r>
              <w:rPr>
                <w:sz w:val="13"/>
                <w:szCs w:val="13"/>
                <w:spacing w:val="12"/>
              </w:rPr>
              <w:t xml:space="preserve"> </w:t>
            </w:r>
            <w:r>
              <w:rPr>
                <w:sz w:val="13"/>
                <w:szCs w:val="13"/>
                <w:spacing w:val="1"/>
              </w:rPr>
              <w:t>元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数量指标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5"/>
              <w:spacing w:before="163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我镇央企退休人员人数、省企退休人员人数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6"/>
              <w:spacing w:before="163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3"/>
              </w:rPr>
              <w:t>文字描述：</w:t>
            </w:r>
            <w:r>
              <w:rPr>
                <w:sz w:val="13"/>
                <w:szCs w:val="13"/>
                <w:spacing w:val="26"/>
                <w:w w:val="101"/>
              </w:rPr>
              <w:t xml:space="preserve">  </w:t>
            </w:r>
            <w:r>
              <w:rPr>
                <w:sz w:val="13"/>
                <w:szCs w:val="13"/>
                <w:spacing w:val="-3"/>
              </w:rPr>
              <w:t>央企2人、省企13人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3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质量指标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9"/>
              <w:spacing w:before="163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资金足额拨付率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55"/>
              <w:spacing w:before="184" w:line="19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100%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5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时效指标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9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资金及时拨付率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4"/>
              <w:spacing w:before="163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2"/>
              </w:rPr>
              <w:t>=100</w:t>
            </w:r>
            <w:r>
              <w:rPr>
                <w:sz w:val="13"/>
                <w:szCs w:val="13"/>
                <w:spacing w:val="12"/>
              </w:rPr>
              <w:t xml:space="preserve"> </w:t>
            </w:r>
            <w:r>
              <w:rPr>
                <w:sz w:val="13"/>
                <w:szCs w:val="13"/>
                <w:spacing w:val="2"/>
              </w:rPr>
              <w:t>百分比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效益指标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经济效益指标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3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提高经济效益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6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5"/>
              </w:rPr>
              <w:t>文字描述：</w:t>
            </w:r>
            <w:r>
              <w:rPr>
                <w:sz w:val="13"/>
                <w:szCs w:val="13"/>
                <w:spacing w:val="24"/>
                <w:w w:val="101"/>
              </w:rPr>
              <w:t xml:space="preserve">  </w:t>
            </w:r>
            <w:r>
              <w:rPr>
                <w:sz w:val="13"/>
                <w:szCs w:val="13"/>
                <w:spacing w:val="-5"/>
              </w:rPr>
              <w:t>提高经济效益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效益指标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社会效益指标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3"/>
              <w:spacing w:before="164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提高社会效益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6"/>
              <w:spacing w:before="164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5"/>
              </w:rPr>
              <w:t>文字描述：</w:t>
            </w:r>
            <w:r>
              <w:rPr>
                <w:sz w:val="13"/>
                <w:szCs w:val="13"/>
                <w:spacing w:val="24"/>
                <w:w w:val="101"/>
              </w:rPr>
              <w:t xml:space="preserve">  </w:t>
            </w:r>
            <w:r>
              <w:rPr>
                <w:sz w:val="13"/>
                <w:szCs w:val="13"/>
                <w:spacing w:val="-5"/>
              </w:rPr>
              <w:t>提高社会效益</w:t>
            </w:r>
          </w:p>
        </w:tc>
      </w:tr>
      <w:tr>
        <w:trPr>
          <w:trHeight w:val="420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满意度指标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4" w:right="197"/>
              <w:spacing w:before="68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服务对象满意度</w:t>
            </w:r>
            <w:r>
              <w:rPr>
                <w:sz w:val="16"/>
                <w:szCs w:val="16"/>
                <w:spacing w:val="3"/>
              </w:rPr>
              <w:t xml:space="preserve"> </w:t>
            </w:r>
            <w:r>
              <w:rPr>
                <w:sz w:val="16"/>
                <w:szCs w:val="16"/>
                <w:spacing w:val="5"/>
              </w:rPr>
              <w:t>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5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受益对象满意度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59"/>
              <w:spacing w:before="164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≥95</w:t>
            </w:r>
            <w:r>
              <w:rPr>
                <w:sz w:val="13"/>
                <w:szCs w:val="13"/>
                <w:spacing w:val="12"/>
              </w:rPr>
              <w:t xml:space="preserve"> </w:t>
            </w:r>
            <w:r>
              <w:rPr>
                <w:sz w:val="13"/>
                <w:szCs w:val="13"/>
              </w:rPr>
              <w:t>百分比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0"/>
          <w:pgSz w:w="11900" w:h="16840"/>
          <w:pgMar w:top="542" w:right="385" w:bottom="726" w:left="385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4365"/>
        <w:spacing w:before="56" w:line="221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项目支出绩效目标表</w:t>
      </w:r>
    </w:p>
    <w:p>
      <w:pPr>
        <w:ind w:left="4978"/>
        <w:spacing w:before="64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8"/>
        </w:rPr>
        <w:t>(2024年度)</w:t>
      </w:r>
    </w:p>
    <w:p>
      <w:pPr>
        <w:spacing w:before="123"/>
        <w:rPr/>
      </w:pPr>
      <w:r/>
    </w:p>
    <w:tbl>
      <w:tblPr>
        <w:tblStyle w:val="TableNormal"/>
        <w:tblW w:w="1112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01"/>
        <w:gridCol w:w="1667"/>
        <w:gridCol w:w="1427"/>
        <w:gridCol w:w="3562"/>
        <w:gridCol w:w="3267"/>
      </w:tblGrid>
      <w:tr>
        <w:trPr>
          <w:trHeight w:val="418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3"/>
              <w:spacing w:before="147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项目名称</w:t>
            </w:r>
          </w:p>
        </w:tc>
        <w:tc>
          <w:tcPr>
            <w:tcW w:w="9923" w:type="dxa"/>
            <w:vAlign w:val="top"/>
            <w:gridSpan w:val="4"/>
          </w:tcPr>
          <w:p>
            <w:pPr>
              <w:pStyle w:val="TableText"/>
              <w:ind w:left="43"/>
              <w:spacing w:before="146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村干部报酬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4"/>
              <w:spacing w:before="147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主管部门</w:t>
            </w:r>
          </w:p>
        </w:tc>
        <w:tc>
          <w:tcPr>
            <w:tcW w:w="3094" w:type="dxa"/>
            <w:vAlign w:val="top"/>
            <w:gridSpan w:val="2"/>
          </w:tcPr>
          <w:p>
            <w:pPr>
              <w:pStyle w:val="TableText"/>
              <w:ind w:left="44"/>
              <w:spacing w:before="148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嘉祥县大张楼镇人民政府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1452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实施单位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9"/>
              <w:spacing w:before="148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嘉祥县大张楼镇人民政府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restart"/>
            <w:tcBorders>
              <w:bottom w:val="nil"/>
            </w:tcBorders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52" w:line="19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项目资金</w:t>
            </w:r>
          </w:p>
          <w:p>
            <w:pPr>
              <w:pStyle w:val="TableText"/>
              <w:ind w:left="272"/>
              <w:spacing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（万元）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3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年度预算资金总额：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878"/>
              <w:spacing w:before="174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450.80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1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其中：财政拨款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878"/>
              <w:spacing w:before="174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450.80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1"/>
              <w:spacing w:before="14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其他资金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965"/>
              <w:spacing w:before="174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0.00</w:t>
            </w:r>
          </w:p>
        </w:tc>
      </w:tr>
      <w:tr>
        <w:trPr>
          <w:trHeight w:val="2312" w:hRule="atLeast"/>
        </w:trPr>
        <w:tc>
          <w:tcPr>
            <w:tcW w:w="1201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5" w:right="91" w:hanging="371"/>
              <w:spacing w:before="52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年度总体绩效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-5"/>
              </w:rPr>
              <w:t>目标</w:t>
            </w:r>
          </w:p>
        </w:tc>
        <w:tc>
          <w:tcPr>
            <w:tcW w:w="9923" w:type="dxa"/>
            <w:vAlign w:val="top"/>
            <w:gridSpan w:val="4"/>
          </w:tcPr>
          <w:p>
            <w:pPr>
              <w:pStyle w:val="TableText"/>
              <w:ind w:left="41"/>
              <w:spacing w:before="128" w:line="229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6"/>
              </w:rPr>
              <w:t>本次资金450.8万元，用于我镇村干部工资发放，保障村干部基本生活，提高村干部工作积极性，保障正常运转。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99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一级指标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381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二级指标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1447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三级指标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1386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指标值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3"/>
              <w:spacing w:before="151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成本指标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1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经济成本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3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本次下达预算控制数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5"/>
              <w:spacing w:before="163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3"/>
              </w:rPr>
              <w:t>450.8万元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数量指标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5"/>
              <w:spacing w:before="163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我镇村庄个数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8"/>
              <w:spacing w:before="163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1"/>
              </w:rPr>
              <w:t>30个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3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质量指标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9"/>
              <w:spacing w:before="163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资金足额拨付率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55"/>
              <w:spacing w:before="184" w:line="19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100%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5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时效指标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9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资金及时拨付率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55"/>
              <w:spacing w:before="184" w:line="19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100%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效益指标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经济效益指标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3"/>
              <w:spacing w:before="164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提高村干部工作积极性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6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有效提高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效益指标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社会效益指标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4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保障村干部工资水平，保障正常运转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6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有效提高</w:t>
            </w:r>
          </w:p>
        </w:tc>
      </w:tr>
      <w:tr>
        <w:trPr>
          <w:trHeight w:val="420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满意度指标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4" w:right="197"/>
              <w:spacing w:before="68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服务对象满意度</w:t>
            </w:r>
            <w:r>
              <w:rPr>
                <w:sz w:val="16"/>
                <w:szCs w:val="16"/>
                <w:spacing w:val="3"/>
              </w:rPr>
              <w:t xml:space="preserve"> </w:t>
            </w:r>
            <w:r>
              <w:rPr>
                <w:sz w:val="16"/>
                <w:szCs w:val="16"/>
                <w:spacing w:val="5"/>
              </w:rPr>
              <w:t>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5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受益群众满意度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7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3"/>
              </w:rPr>
              <w:t>大于等于95%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1"/>
          <w:pgSz w:w="11900" w:h="16840"/>
          <w:pgMar w:top="542" w:right="385" w:bottom="726" w:left="385" w:header="0" w:footer="563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4365"/>
        <w:spacing w:before="56" w:line="221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项目支出绩效目标表</w:t>
      </w:r>
    </w:p>
    <w:p>
      <w:pPr>
        <w:ind w:left="4978"/>
        <w:spacing w:before="64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8"/>
        </w:rPr>
        <w:t>(2024年度)</w:t>
      </w:r>
    </w:p>
    <w:p>
      <w:pPr>
        <w:spacing w:before="123"/>
        <w:rPr/>
      </w:pPr>
      <w:r/>
    </w:p>
    <w:tbl>
      <w:tblPr>
        <w:tblStyle w:val="TableNormal"/>
        <w:tblW w:w="1112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01"/>
        <w:gridCol w:w="1667"/>
        <w:gridCol w:w="1427"/>
        <w:gridCol w:w="3562"/>
        <w:gridCol w:w="3267"/>
      </w:tblGrid>
      <w:tr>
        <w:trPr>
          <w:trHeight w:val="418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3"/>
              <w:spacing w:before="147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项目名称</w:t>
            </w:r>
          </w:p>
        </w:tc>
        <w:tc>
          <w:tcPr>
            <w:tcW w:w="9923" w:type="dxa"/>
            <w:vAlign w:val="top"/>
            <w:gridSpan w:val="4"/>
          </w:tcPr>
          <w:p>
            <w:pPr>
              <w:pStyle w:val="TableText"/>
              <w:ind w:left="47"/>
              <w:spacing w:before="146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公务交通补贴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4"/>
              <w:spacing w:before="147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主管部门</w:t>
            </w:r>
          </w:p>
        </w:tc>
        <w:tc>
          <w:tcPr>
            <w:tcW w:w="3094" w:type="dxa"/>
            <w:vAlign w:val="top"/>
            <w:gridSpan w:val="2"/>
          </w:tcPr>
          <w:p>
            <w:pPr>
              <w:pStyle w:val="TableText"/>
              <w:ind w:left="44"/>
              <w:spacing w:before="148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嘉祥县大张楼镇人民政府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1452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实施单位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9"/>
              <w:spacing w:before="148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嘉祥县大张楼镇人民政府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restart"/>
            <w:tcBorders>
              <w:bottom w:val="nil"/>
            </w:tcBorders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52" w:line="19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项目资金</w:t>
            </w:r>
          </w:p>
          <w:p>
            <w:pPr>
              <w:pStyle w:val="TableText"/>
              <w:ind w:left="272"/>
              <w:spacing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（万元）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3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年度预算资金总额：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933"/>
              <w:spacing w:before="173" w:line="19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17.94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1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其中：财政拨款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933"/>
              <w:spacing w:before="173" w:line="19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17.94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1"/>
              <w:spacing w:before="14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其他资金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965"/>
              <w:spacing w:before="174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0.00</w:t>
            </w:r>
          </w:p>
        </w:tc>
      </w:tr>
      <w:tr>
        <w:trPr>
          <w:trHeight w:val="2313" w:hRule="atLeast"/>
        </w:trPr>
        <w:tc>
          <w:tcPr>
            <w:tcW w:w="1201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5" w:right="91" w:hanging="371"/>
              <w:spacing w:before="52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年度总体绩效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-5"/>
              </w:rPr>
              <w:t>目标</w:t>
            </w:r>
          </w:p>
        </w:tc>
        <w:tc>
          <w:tcPr>
            <w:tcW w:w="9923" w:type="dxa"/>
            <w:vAlign w:val="top"/>
            <w:gridSpan w:val="4"/>
          </w:tcPr>
          <w:p>
            <w:pPr>
              <w:pStyle w:val="TableText"/>
              <w:ind w:left="40" w:right="151" w:firstLine="1"/>
              <w:spacing w:before="128" w:line="268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7"/>
              </w:rPr>
              <w:t>我单位共有行政编制人员29名，根据嘉祥县党政机关公务用车制度改革政策，应发放行政编制人员车补共计17.94万元。通过及时足额发</w:t>
            </w:r>
            <w:r>
              <w:rPr>
                <w:sz w:val="12"/>
                <w:szCs w:val="12"/>
                <w:spacing w:val="6"/>
              </w:rPr>
              <w:t>放公务员车补，减少机关公务车辆，降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  <w:spacing w:val="5"/>
              </w:rPr>
              <w:t>低机关运行成本，保障我单位正常运行。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99"/>
              <w:spacing w:before="150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一级指标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381"/>
              <w:spacing w:before="150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二级指标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1447"/>
              <w:spacing w:before="150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三级指标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1386"/>
              <w:spacing w:before="150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指标值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5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成本指标</w:t>
            </w:r>
          </w:p>
        </w:tc>
        <w:tc>
          <w:tcPr>
            <w:tcW w:w="1427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经济成本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50"/>
              <w:spacing w:before="162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乡科级正职补助标准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4"/>
              <w:spacing w:before="162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3"/>
              </w:rPr>
              <w:t>=650元/月/人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2" w:type="dxa"/>
            <w:vAlign w:val="top"/>
          </w:tcPr>
          <w:p>
            <w:pPr>
              <w:pStyle w:val="TableText"/>
              <w:ind w:left="50"/>
              <w:spacing w:before="162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乡科级副职补助标准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4"/>
              <w:spacing w:before="162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3"/>
              </w:rPr>
              <w:t>=600元/月/人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3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科员级补助标准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4"/>
              <w:spacing w:before="162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3"/>
              </w:rPr>
              <w:t>=500元/月/人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3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预算控制数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55"/>
              <w:spacing w:before="162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2"/>
              </w:rPr>
              <w:t>≤17.94万元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5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数量指标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50"/>
              <w:spacing w:before="163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乡科级正职人数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8"/>
              <w:spacing w:before="163" w:line="23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3人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2" w:type="dxa"/>
            <w:vAlign w:val="top"/>
          </w:tcPr>
          <w:p>
            <w:pPr>
              <w:pStyle w:val="TableText"/>
              <w:ind w:left="50"/>
              <w:spacing w:before="163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乡科级副职人数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55"/>
              <w:spacing w:before="163" w:line="23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13人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3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科员级人数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55"/>
              <w:spacing w:before="163" w:line="23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13人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3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质量指标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6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发放覆盖率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4"/>
              <w:spacing w:before="184" w:line="19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2"/>
              </w:rPr>
              <w:t>=100%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5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时效指标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6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发放及时率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4"/>
              <w:spacing w:before="184" w:line="19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2"/>
              </w:rPr>
              <w:t>=100%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效益指标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经济效益指标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4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推行节约型社会建设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6"/>
              <w:spacing w:before="164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2"/>
              </w:rPr>
              <w:t>有效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效益指标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社会效益指标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54"/>
              <w:spacing w:before="164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3"/>
              </w:rPr>
              <w:t>降低行政总成本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6"/>
              <w:spacing w:before="164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2"/>
              </w:rPr>
              <w:t>有效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效益指标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9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生态效益指标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5"/>
              <w:spacing w:before="164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绿色出行，减少碳排放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6"/>
              <w:spacing w:before="164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2"/>
              </w:rPr>
              <w:t>有效</w:t>
            </w:r>
          </w:p>
        </w:tc>
      </w:tr>
      <w:tr>
        <w:trPr>
          <w:trHeight w:val="420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满意度指标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4" w:right="197"/>
              <w:spacing w:before="68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服务对象满意度</w:t>
            </w:r>
            <w:r>
              <w:rPr>
                <w:sz w:val="16"/>
                <w:szCs w:val="16"/>
                <w:spacing w:val="3"/>
              </w:rPr>
              <w:t xml:space="preserve"> </w:t>
            </w:r>
            <w:r>
              <w:rPr>
                <w:sz w:val="16"/>
                <w:szCs w:val="16"/>
                <w:spacing w:val="5"/>
              </w:rPr>
              <w:t>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8"/>
              <w:spacing w:before="165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公务员满意度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59"/>
              <w:spacing w:before="165" w:line="172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≥95%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2"/>
          <w:pgSz w:w="11900" w:h="16840"/>
          <w:pgMar w:top="542" w:right="385" w:bottom="726" w:left="385" w:header="0" w:footer="563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4365"/>
        <w:spacing w:before="56" w:line="221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项目支出绩效目标表</w:t>
      </w:r>
    </w:p>
    <w:p>
      <w:pPr>
        <w:ind w:left="4978"/>
        <w:spacing w:before="64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8"/>
        </w:rPr>
        <w:t>(2024年度)</w:t>
      </w:r>
    </w:p>
    <w:p>
      <w:pPr>
        <w:spacing w:before="123"/>
        <w:rPr/>
      </w:pPr>
      <w:r/>
    </w:p>
    <w:tbl>
      <w:tblPr>
        <w:tblStyle w:val="TableNormal"/>
        <w:tblW w:w="1112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01"/>
        <w:gridCol w:w="1667"/>
        <w:gridCol w:w="1427"/>
        <w:gridCol w:w="3562"/>
        <w:gridCol w:w="3267"/>
      </w:tblGrid>
      <w:tr>
        <w:trPr>
          <w:trHeight w:val="418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3"/>
              <w:spacing w:before="147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项目名称</w:t>
            </w:r>
          </w:p>
        </w:tc>
        <w:tc>
          <w:tcPr>
            <w:tcW w:w="9923" w:type="dxa"/>
            <w:vAlign w:val="top"/>
            <w:gridSpan w:val="4"/>
          </w:tcPr>
          <w:p>
            <w:pPr>
              <w:pStyle w:val="TableText"/>
              <w:ind w:left="43"/>
              <w:spacing w:before="146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村级组织运转经费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4"/>
              <w:spacing w:before="147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主管部门</w:t>
            </w:r>
          </w:p>
        </w:tc>
        <w:tc>
          <w:tcPr>
            <w:tcW w:w="3094" w:type="dxa"/>
            <w:vAlign w:val="top"/>
            <w:gridSpan w:val="2"/>
          </w:tcPr>
          <w:p>
            <w:pPr>
              <w:pStyle w:val="TableText"/>
              <w:ind w:left="44"/>
              <w:spacing w:before="148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嘉祥县大张楼镇人民政府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1452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实施单位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9"/>
              <w:spacing w:before="148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嘉祥县大张楼镇人民政府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restart"/>
            <w:tcBorders>
              <w:bottom w:val="nil"/>
            </w:tcBorders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52" w:line="19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项目资金</w:t>
            </w:r>
          </w:p>
          <w:p>
            <w:pPr>
              <w:pStyle w:val="TableText"/>
              <w:ind w:left="272"/>
              <w:spacing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（万元）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3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年度预算资金总额：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922"/>
              <w:spacing w:before="174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84.28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1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其中：财政拨款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922"/>
              <w:spacing w:before="174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84.28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1"/>
              <w:spacing w:before="14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其他资金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965"/>
              <w:spacing w:before="174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0.00</w:t>
            </w:r>
          </w:p>
        </w:tc>
      </w:tr>
      <w:tr>
        <w:trPr>
          <w:trHeight w:val="2312" w:hRule="atLeast"/>
        </w:trPr>
        <w:tc>
          <w:tcPr>
            <w:tcW w:w="1201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5" w:right="91" w:hanging="371"/>
              <w:spacing w:before="52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年度总体绩效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-5"/>
              </w:rPr>
              <w:t>目标</w:t>
            </w:r>
          </w:p>
        </w:tc>
        <w:tc>
          <w:tcPr>
            <w:tcW w:w="9923" w:type="dxa"/>
            <w:vAlign w:val="top"/>
            <w:gridSpan w:val="4"/>
          </w:tcPr>
          <w:p>
            <w:pPr>
              <w:pStyle w:val="TableText"/>
              <w:ind w:left="41"/>
              <w:spacing w:before="128" w:line="229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6"/>
              </w:rPr>
              <w:t>本次下达资金84.28万元，用于我镇30个村的组织运转经费支出，保障村级正常运转，提高村干部工作积极性。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99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一级指标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381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二级指标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1447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三级指标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1386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指标值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3"/>
              <w:spacing w:before="151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成本指标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1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经济成本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3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本次下达预算控制数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6"/>
              <w:spacing w:before="163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2"/>
              </w:rPr>
              <w:t>84.28万元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数量指标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5"/>
              <w:spacing w:before="163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我镇村庄个数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8"/>
              <w:spacing w:before="163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1"/>
              </w:rPr>
              <w:t>30个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3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质量指标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9"/>
              <w:spacing w:before="163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资金足额拨付率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55"/>
              <w:spacing w:before="184" w:line="19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100%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5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时效指标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9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资金及时拨付率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55"/>
              <w:spacing w:before="184" w:line="19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100%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效益指标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经济效益指标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3"/>
              <w:spacing w:before="164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提高村干部积极性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6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有效提高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效益指标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社会效益指标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4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保障村级正常运转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6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有效提高</w:t>
            </w:r>
          </w:p>
        </w:tc>
      </w:tr>
      <w:tr>
        <w:trPr>
          <w:trHeight w:val="420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满意度指标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4" w:right="197"/>
              <w:spacing w:before="68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服务对象满意度</w:t>
            </w:r>
            <w:r>
              <w:rPr>
                <w:sz w:val="16"/>
                <w:szCs w:val="16"/>
                <w:spacing w:val="3"/>
              </w:rPr>
              <w:t xml:space="preserve"> </w:t>
            </w:r>
            <w:r>
              <w:rPr>
                <w:sz w:val="16"/>
                <w:szCs w:val="16"/>
                <w:spacing w:val="5"/>
              </w:rPr>
              <w:t>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5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受益群众满意度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7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3"/>
              </w:rPr>
              <w:t>大于等于95%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3"/>
          <w:pgSz w:w="11900" w:h="16840"/>
          <w:pgMar w:top="542" w:right="385" w:bottom="726" w:left="385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4365"/>
        <w:spacing w:before="56" w:line="221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项目支出绩效目标表</w:t>
      </w:r>
    </w:p>
    <w:p>
      <w:pPr>
        <w:ind w:left="4978"/>
        <w:spacing w:before="64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8"/>
        </w:rPr>
        <w:t>(2024年度)</w:t>
      </w:r>
    </w:p>
    <w:p>
      <w:pPr>
        <w:spacing w:before="123"/>
        <w:rPr/>
      </w:pPr>
      <w:r/>
    </w:p>
    <w:tbl>
      <w:tblPr>
        <w:tblStyle w:val="TableNormal"/>
        <w:tblW w:w="1112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01"/>
        <w:gridCol w:w="1667"/>
        <w:gridCol w:w="1427"/>
        <w:gridCol w:w="3562"/>
        <w:gridCol w:w="3267"/>
      </w:tblGrid>
      <w:tr>
        <w:trPr>
          <w:trHeight w:val="418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3"/>
              <w:spacing w:before="147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项目名称</w:t>
            </w:r>
          </w:p>
        </w:tc>
        <w:tc>
          <w:tcPr>
            <w:tcW w:w="9923" w:type="dxa"/>
            <w:vAlign w:val="top"/>
            <w:gridSpan w:val="4"/>
          </w:tcPr>
          <w:p>
            <w:pPr>
              <w:pStyle w:val="TableText"/>
              <w:ind w:left="42"/>
              <w:spacing w:before="146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9"/>
              </w:rPr>
              <w:t>城镇公益岗社保补贴及岗位补贴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4"/>
              <w:spacing w:before="147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主管部门</w:t>
            </w:r>
          </w:p>
        </w:tc>
        <w:tc>
          <w:tcPr>
            <w:tcW w:w="3094" w:type="dxa"/>
            <w:vAlign w:val="top"/>
            <w:gridSpan w:val="2"/>
          </w:tcPr>
          <w:p>
            <w:pPr>
              <w:pStyle w:val="TableText"/>
              <w:ind w:left="44"/>
              <w:spacing w:before="148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嘉祥县大张楼镇人民政府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1452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实施单位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9"/>
              <w:spacing w:before="148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嘉祥县大张楼镇人民政府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restart"/>
            <w:tcBorders>
              <w:bottom w:val="nil"/>
            </w:tcBorders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52" w:line="19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项目资金</w:t>
            </w:r>
          </w:p>
          <w:p>
            <w:pPr>
              <w:pStyle w:val="TableText"/>
              <w:ind w:left="272"/>
              <w:spacing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（万元）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3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年度预算资金总额：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922"/>
              <w:spacing w:before="174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65.00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1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其中：财政拨款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922"/>
              <w:spacing w:before="174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65.00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1"/>
              <w:spacing w:before="14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其他资金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965"/>
              <w:spacing w:before="174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0.00</w:t>
            </w:r>
          </w:p>
        </w:tc>
      </w:tr>
      <w:tr>
        <w:trPr>
          <w:trHeight w:val="2312" w:hRule="atLeast"/>
        </w:trPr>
        <w:tc>
          <w:tcPr>
            <w:tcW w:w="1201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5" w:right="91" w:hanging="371"/>
              <w:spacing w:before="52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年度总体绩效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-5"/>
              </w:rPr>
              <w:t>目标</w:t>
            </w:r>
          </w:p>
        </w:tc>
        <w:tc>
          <w:tcPr>
            <w:tcW w:w="9923" w:type="dxa"/>
            <w:vAlign w:val="top"/>
            <w:gridSpan w:val="4"/>
          </w:tcPr>
          <w:p>
            <w:pPr>
              <w:pStyle w:val="TableText"/>
              <w:ind w:left="41"/>
              <w:spacing w:before="128" w:line="229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6"/>
              </w:rPr>
              <w:t>本次下达预算金额65万元，用于我镇32人的工资发放，保障生活各项支出，提高工作积极性。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99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一级指标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381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二级指标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1447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三级指标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1386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指标值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3"/>
              <w:spacing w:before="151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成本指标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1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经济成本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3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本次下达预算控制数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6"/>
              <w:spacing w:before="163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2"/>
              </w:rPr>
              <w:t>65万元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数量指标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5"/>
              <w:spacing w:before="163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我镇城镇公益岗人数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8"/>
              <w:spacing w:before="163" w:line="23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1"/>
              </w:rPr>
              <w:t>32人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3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质量指标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9"/>
              <w:spacing w:before="163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资金足额拨付率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55"/>
              <w:spacing w:before="184" w:line="19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100%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5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时效指标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9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资金及时拨付率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55"/>
              <w:spacing w:before="184" w:line="19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100%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效益指标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经济效益指标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3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提高公益岗工作积极性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6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有效提高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效益指标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社会效益指标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保证公益岗生活水平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6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有效提高</w:t>
            </w:r>
          </w:p>
        </w:tc>
      </w:tr>
      <w:tr>
        <w:trPr>
          <w:trHeight w:val="420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满意度指标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4" w:right="197"/>
              <w:spacing w:before="68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服务对象满意度</w:t>
            </w:r>
            <w:r>
              <w:rPr>
                <w:sz w:val="16"/>
                <w:szCs w:val="16"/>
                <w:spacing w:val="3"/>
              </w:rPr>
              <w:t xml:space="preserve"> </w:t>
            </w:r>
            <w:r>
              <w:rPr>
                <w:sz w:val="16"/>
                <w:szCs w:val="16"/>
                <w:spacing w:val="5"/>
              </w:rPr>
              <w:t>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5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受益群众满意度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59"/>
              <w:spacing w:before="164" w:line="173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≥95%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4"/>
          <w:pgSz w:w="11900" w:h="16840"/>
          <w:pgMar w:top="542" w:right="385" w:bottom="726" w:left="385" w:header="0" w:footer="563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4365"/>
        <w:spacing w:before="56" w:line="221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项目支出绩效目标表</w:t>
      </w:r>
    </w:p>
    <w:p>
      <w:pPr>
        <w:ind w:left="4978"/>
        <w:spacing w:before="64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8"/>
        </w:rPr>
        <w:t>(2024年度)</w:t>
      </w:r>
    </w:p>
    <w:p>
      <w:pPr>
        <w:spacing w:before="123"/>
        <w:rPr/>
      </w:pPr>
      <w:r/>
    </w:p>
    <w:tbl>
      <w:tblPr>
        <w:tblStyle w:val="TableNormal"/>
        <w:tblW w:w="1112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01"/>
        <w:gridCol w:w="1667"/>
        <w:gridCol w:w="1427"/>
        <w:gridCol w:w="3562"/>
        <w:gridCol w:w="3267"/>
      </w:tblGrid>
      <w:tr>
        <w:trPr>
          <w:trHeight w:val="418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3"/>
              <w:spacing w:before="147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项目名称</w:t>
            </w:r>
          </w:p>
        </w:tc>
        <w:tc>
          <w:tcPr>
            <w:tcW w:w="9923" w:type="dxa"/>
            <w:vAlign w:val="top"/>
            <w:gridSpan w:val="4"/>
          </w:tcPr>
          <w:p>
            <w:pPr>
              <w:pStyle w:val="TableText"/>
              <w:ind w:left="42"/>
              <w:spacing w:before="146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城镇公益岗岗位补助资金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4"/>
              <w:spacing w:before="147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主管部门</w:t>
            </w:r>
          </w:p>
        </w:tc>
        <w:tc>
          <w:tcPr>
            <w:tcW w:w="3094" w:type="dxa"/>
            <w:vAlign w:val="top"/>
            <w:gridSpan w:val="2"/>
          </w:tcPr>
          <w:p>
            <w:pPr>
              <w:pStyle w:val="TableText"/>
              <w:ind w:left="44"/>
              <w:spacing w:before="148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嘉祥县大张楼镇人民政府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1452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实施单位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9"/>
              <w:spacing w:before="148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嘉祥县大张楼镇人民政府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restart"/>
            <w:tcBorders>
              <w:bottom w:val="nil"/>
            </w:tcBorders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52" w:line="19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项目资金</w:t>
            </w:r>
          </w:p>
          <w:p>
            <w:pPr>
              <w:pStyle w:val="TableText"/>
              <w:ind w:left="272"/>
              <w:spacing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（万元）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3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年度预算资金总额：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924"/>
              <w:spacing w:before="174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30.36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1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其中：财政拨款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924"/>
              <w:spacing w:before="174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30.36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1"/>
              <w:spacing w:before="14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其他资金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965"/>
              <w:spacing w:before="174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0.00</w:t>
            </w:r>
          </w:p>
        </w:tc>
      </w:tr>
      <w:tr>
        <w:trPr>
          <w:trHeight w:val="2312" w:hRule="atLeast"/>
        </w:trPr>
        <w:tc>
          <w:tcPr>
            <w:tcW w:w="1201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5" w:right="91" w:hanging="371"/>
              <w:spacing w:before="52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年度总体绩效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-5"/>
              </w:rPr>
              <w:t>目标</w:t>
            </w:r>
          </w:p>
        </w:tc>
        <w:tc>
          <w:tcPr>
            <w:tcW w:w="9923" w:type="dxa"/>
            <w:vAlign w:val="top"/>
            <w:gridSpan w:val="4"/>
          </w:tcPr>
          <w:p>
            <w:pPr>
              <w:pStyle w:val="TableText"/>
              <w:ind w:left="45"/>
              <w:spacing w:before="128" w:line="23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7"/>
              </w:rPr>
              <w:t>资金用于我镇公益岗工资发放，保障生活水平，</w:t>
            </w:r>
            <w:r>
              <w:rPr>
                <w:sz w:val="12"/>
                <w:szCs w:val="12"/>
                <w:spacing w:val="6"/>
              </w:rPr>
              <w:t>保障工作运转，通过按时发放，提高工作人员积极性。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99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一级指标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381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二级指标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1447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三级指标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1386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指标值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3"/>
              <w:spacing w:before="151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成本指标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1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经济成本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3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本次下达预算控制数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8"/>
              <w:spacing w:before="163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2"/>
              </w:rPr>
              <w:t>30.36万元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数量指标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5"/>
              <w:spacing w:before="163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我镇城镇公益岗人数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8"/>
              <w:spacing w:before="163" w:line="23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1"/>
              </w:rPr>
              <w:t>32人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3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质量指标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9"/>
              <w:spacing w:before="163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资金足额拨付率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55"/>
              <w:spacing w:before="184" w:line="19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100%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5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时效指标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9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资金及时拨付率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55"/>
              <w:spacing w:before="184" w:line="19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100%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效益指标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经济效益指标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保障公益岗生活水平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6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有效提高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效益指标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社会效益指标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3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提高公益岗满意度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6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有效提高</w:t>
            </w:r>
          </w:p>
        </w:tc>
      </w:tr>
      <w:tr>
        <w:trPr>
          <w:trHeight w:val="420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满意度指标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4" w:right="197"/>
              <w:spacing w:before="68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服务对象满意度</w:t>
            </w:r>
            <w:r>
              <w:rPr>
                <w:sz w:val="16"/>
                <w:szCs w:val="16"/>
                <w:spacing w:val="3"/>
              </w:rPr>
              <w:t xml:space="preserve"> </w:t>
            </w:r>
            <w:r>
              <w:rPr>
                <w:sz w:val="16"/>
                <w:szCs w:val="16"/>
                <w:spacing w:val="5"/>
              </w:rPr>
              <w:t>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5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受益群众满意度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59"/>
              <w:spacing w:before="164" w:line="173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≥95%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5"/>
          <w:pgSz w:w="11900" w:h="16840"/>
          <w:pgMar w:top="542" w:right="385" w:bottom="726" w:left="385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4365"/>
        <w:spacing w:before="56" w:line="221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项目支出绩效目标表</w:t>
      </w:r>
    </w:p>
    <w:p>
      <w:pPr>
        <w:ind w:left="4978"/>
        <w:spacing w:before="64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8"/>
        </w:rPr>
        <w:t>(2024年度)</w:t>
      </w:r>
    </w:p>
    <w:p>
      <w:pPr>
        <w:spacing w:before="123"/>
        <w:rPr/>
      </w:pPr>
      <w:r/>
    </w:p>
    <w:tbl>
      <w:tblPr>
        <w:tblStyle w:val="TableNormal"/>
        <w:tblW w:w="1112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01"/>
        <w:gridCol w:w="1667"/>
        <w:gridCol w:w="1427"/>
        <w:gridCol w:w="3562"/>
        <w:gridCol w:w="3267"/>
      </w:tblGrid>
      <w:tr>
        <w:trPr>
          <w:trHeight w:val="418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3"/>
              <w:spacing w:before="147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项目名称</w:t>
            </w:r>
          </w:p>
        </w:tc>
        <w:tc>
          <w:tcPr>
            <w:tcW w:w="9923" w:type="dxa"/>
            <w:vAlign w:val="top"/>
            <w:gridSpan w:val="4"/>
          </w:tcPr>
          <w:p>
            <w:pPr>
              <w:pStyle w:val="TableText"/>
              <w:ind w:left="42"/>
              <w:spacing w:before="146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独生子女费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4"/>
              <w:spacing w:before="147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主管部门</w:t>
            </w:r>
          </w:p>
        </w:tc>
        <w:tc>
          <w:tcPr>
            <w:tcW w:w="3094" w:type="dxa"/>
            <w:vAlign w:val="top"/>
            <w:gridSpan w:val="2"/>
          </w:tcPr>
          <w:p>
            <w:pPr>
              <w:pStyle w:val="TableText"/>
              <w:ind w:left="44"/>
              <w:spacing w:before="148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嘉祥县大张楼镇人民政府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1452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实施单位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9"/>
              <w:spacing w:before="148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嘉祥县大张楼镇人民政府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restart"/>
            <w:tcBorders>
              <w:bottom w:val="nil"/>
            </w:tcBorders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52" w:line="19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项目资金</w:t>
            </w:r>
          </w:p>
          <w:p>
            <w:pPr>
              <w:pStyle w:val="TableText"/>
              <w:ind w:left="272"/>
              <w:spacing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（万元）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3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年度预算资金总额：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965"/>
              <w:spacing w:before="174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2.56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1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其中：财政拨款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965"/>
              <w:spacing w:before="174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2.56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1"/>
              <w:spacing w:before="14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其他资金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965"/>
              <w:spacing w:before="174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0.00</w:t>
            </w:r>
          </w:p>
        </w:tc>
      </w:tr>
      <w:tr>
        <w:trPr>
          <w:trHeight w:val="2312" w:hRule="atLeast"/>
        </w:trPr>
        <w:tc>
          <w:tcPr>
            <w:tcW w:w="1201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5" w:right="91" w:hanging="371"/>
              <w:spacing w:before="52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年度总体绩效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-5"/>
              </w:rPr>
              <w:t>目标</w:t>
            </w:r>
          </w:p>
        </w:tc>
        <w:tc>
          <w:tcPr>
            <w:tcW w:w="9923" w:type="dxa"/>
            <w:vAlign w:val="top"/>
            <w:gridSpan w:val="4"/>
          </w:tcPr>
          <w:p>
            <w:pPr>
              <w:pStyle w:val="TableText"/>
              <w:ind w:left="40"/>
              <w:spacing w:before="128" w:line="23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4"/>
              </w:rPr>
              <w:t>用于1-18周岁独生子女费。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99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一级指标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381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二级指标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1447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三级指标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1386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指标值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5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  <w:vMerge w:val="restart"/>
            <w:tcBorders>
              <w:bottom w:val="nil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成本指标</w:t>
            </w:r>
          </w:p>
        </w:tc>
        <w:tc>
          <w:tcPr>
            <w:tcW w:w="1427" w:type="dxa"/>
            <w:vAlign w:val="top"/>
            <w:vMerge w:val="restart"/>
            <w:tcBorders>
              <w:bottom w:val="nil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经济成本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3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本次预算下达控制数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7"/>
              <w:spacing w:before="163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2"/>
              </w:rPr>
              <w:t>2.56万元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3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每人补助标准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55"/>
              <w:spacing w:before="163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120元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数量指标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5"/>
              <w:spacing w:before="163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我镇独生子女受益人数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7"/>
              <w:spacing w:before="163" w:line="23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1"/>
              </w:rPr>
              <w:t>212人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3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质量指标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9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资金足额拨付率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55"/>
              <w:spacing w:before="184" w:line="19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100%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5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时效指标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9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资金及时拨付率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55"/>
              <w:spacing w:before="184" w:line="19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100%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效益指标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经济效益指标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保障独生子女家庭补助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6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有效提高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效益指标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社会效益指标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3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提高独生子女家庭满意度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6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有效提高</w:t>
            </w:r>
          </w:p>
        </w:tc>
      </w:tr>
      <w:tr>
        <w:trPr>
          <w:trHeight w:val="420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满意度指标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4" w:right="197"/>
              <w:spacing w:before="68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服务对象满意度</w:t>
            </w:r>
            <w:r>
              <w:rPr>
                <w:sz w:val="16"/>
                <w:szCs w:val="16"/>
                <w:spacing w:val="3"/>
              </w:rPr>
              <w:t xml:space="preserve"> </w:t>
            </w:r>
            <w:r>
              <w:rPr>
                <w:sz w:val="16"/>
                <w:szCs w:val="16"/>
                <w:spacing w:val="5"/>
              </w:rPr>
              <w:t>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5"/>
              <w:spacing w:before="165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受益群众满意度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59"/>
              <w:spacing w:before="165" w:line="172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≥95%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6"/>
          <w:pgSz w:w="11900" w:h="16840"/>
          <w:pgMar w:top="542" w:right="385" w:bottom="726" w:left="385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4365"/>
        <w:spacing w:before="56" w:line="221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项目支出绩效目标表</w:t>
      </w:r>
    </w:p>
    <w:p>
      <w:pPr>
        <w:ind w:left="4978"/>
        <w:spacing w:before="64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8"/>
        </w:rPr>
        <w:t>(2024年度)</w:t>
      </w:r>
    </w:p>
    <w:p>
      <w:pPr>
        <w:spacing w:before="123"/>
        <w:rPr/>
      </w:pPr>
      <w:r/>
    </w:p>
    <w:tbl>
      <w:tblPr>
        <w:tblStyle w:val="TableNormal"/>
        <w:tblW w:w="1112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01"/>
        <w:gridCol w:w="1667"/>
        <w:gridCol w:w="1427"/>
        <w:gridCol w:w="3562"/>
        <w:gridCol w:w="3267"/>
      </w:tblGrid>
      <w:tr>
        <w:trPr>
          <w:trHeight w:val="418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3"/>
              <w:spacing w:before="147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项目名称</w:t>
            </w:r>
          </w:p>
        </w:tc>
        <w:tc>
          <w:tcPr>
            <w:tcW w:w="9923" w:type="dxa"/>
            <w:vAlign w:val="top"/>
            <w:gridSpan w:val="4"/>
          </w:tcPr>
          <w:p>
            <w:pPr>
              <w:pStyle w:val="TableText"/>
              <w:ind w:left="41"/>
              <w:spacing w:before="146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9"/>
              </w:rPr>
              <w:t>扶持村级集体经济发展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4"/>
              <w:spacing w:before="147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主管部门</w:t>
            </w:r>
          </w:p>
        </w:tc>
        <w:tc>
          <w:tcPr>
            <w:tcW w:w="3094" w:type="dxa"/>
            <w:vAlign w:val="top"/>
            <w:gridSpan w:val="2"/>
          </w:tcPr>
          <w:p>
            <w:pPr>
              <w:pStyle w:val="TableText"/>
              <w:ind w:left="44"/>
              <w:spacing w:before="148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嘉祥县大张楼镇人民政府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1452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实施单位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9"/>
              <w:spacing w:before="148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嘉祥县大张楼镇人民政府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restart"/>
            <w:tcBorders>
              <w:bottom w:val="nil"/>
            </w:tcBorders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52" w:line="19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项目资金</w:t>
            </w:r>
          </w:p>
          <w:p>
            <w:pPr>
              <w:pStyle w:val="TableText"/>
              <w:ind w:left="272"/>
              <w:spacing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（万元）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3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年度预算资金总额：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967"/>
              <w:spacing w:before="176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5.77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1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其中：财政拨款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967"/>
              <w:spacing w:before="176" w:line="18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5.77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1"/>
              <w:spacing w:before="14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其他资金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965"/>
              <w:spacing w:before="174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0.00</w:t>
            </w:r>
          </w:p>
        </w:tc>
      </w:tr>
      <w:tr>
        <w:trPr>
          <w:trHeight w:val="2312" w:hRule="atLeast"/>
        </w:trPr>
        <w:tc>
          <w:tcPr>
            <w:tcW w:w="1201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5" w:right="91" w:hanging="371"/>
              <w:spacing w:before="52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年度总体绩效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-5"/>
              </w:rPr>
              <w:t>目标</w:t>
            </w:r>
          </w:p>
        </w:tc>
        <w:tc>
          <w:tcPr>
            <w:tcW w:w="9923" w:type="dxa"/>
            <w:vAlign w:val="top"/>
            <w:gridSpan w:val="4"/>
          </w:tcPr>
          <w:p>
            <w:pPr>
              <w:pStyle w:val="TableText"/>
              <w:ind w:left="41"/>
              <w:spacing w:before="128" w:line="229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6"/>
              </w:rPr>
              <w:t>本次资金5.77万元，用于扶持村级集体经济发展，保障村级运转，提高村干部工作积极性。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99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一级指标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381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二级指标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1447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三级指标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1386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指标值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3"/>
              <w:spacing w:before="151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成本指标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1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经济成本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3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本次下达预算控制数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8"/>
              <w:spacing w:before="163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2"/>
              </w:rPr>
              <w:t>5.77万元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数量指标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5"/>
              <w:spacing w:before="163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我镇村庄个数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8"/>
              <w:spacing w:before="163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1"/>
              </w:rPr>
              <w:t>30个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3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质量指标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9"/>
              <w:spacing w:before="163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资金足额拨付率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55"/>
              <w:spacing w:before="184" w:line="19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100%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5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时效指标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9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资金及时拨付率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55"/>
              <w:spacing w:before="184" w:line="19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100%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效益指标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经济效益指标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4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保障村级运转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6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有效提高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效益指标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社会效益指标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3"/>
              <w:spacing w:before="164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提高村干部工作积极性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6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有效提高</w:t>
            </w:r>
          </w:p>
        </w:tc>
      </w:tr>
      <w:tr>
        <w:trPr>
          <w:trHeight w:val="420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满意度指标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4" w:right="197"/>
              <w:spacing w:before="68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服务对象满意度</w:t>
            </w:r>
            <w:r>
              <w:rPr>
                <w:sz w:val="16"/>
                <w:szCs w:val="16"/>
                <w:spacing w:val="3"/>
              </w:rPr>
              <w:t xml:space="preserve"> </w:t>
            </w:r>
            <w:r>
              <w:rPr>
                <w:sz w:val="16"/>
                <w:szCs w:val="16"/>
                <w:spacing w:val="5"/>
              </w:rPr>
              <w:t>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5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受益群众满意度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59"/>
              <w:spacing w:before="164" w:line="173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≥95%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7"/>
          <w:pgSz w:w="11900" w:h="16840"/>
          <w:pgMar w:top="542" w:right="385" w:bottom="726" w:left="385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4365"/>
        <w:spacing w:before="56" w:line="221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项目支出绩效目标表</w:t>
      </w:r>
    </w:p>
    <w:p>
      <w:pPr>
        <w:ind w:left="4978"/>
        <w:spacing w:before="64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8"/>
        </w:rPr>
        <w:t>(2024年度)</w:t>
      </w:r>
    </w:p>
    <w:p>
      <w:pPr>
        <w:spacing w:before="123"/>
        <w:rPr/>
      </w:pPr>
      <w:r/>
    </w:p>
    <w:tbl>
      <w:tblPr>
        <w:tblStyle w:val="TableNormal"/>
        <w:tblW w:w="1112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01"/>
        <w:gridCol w:w="1667"/>
        <w:gridCol w:w="1427"/>
        <w:gridCol w:w="3562"/>
        <w:gridCol w:w="3267"/>
      </w:tblGrid>
      <w:tr>
        <w:trPr>
          <w:trHeight w:val="418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3"/>
              <w:spacing w:before="147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项目名称</w:t>
            </w:r>
          </w:p>
        </w:tc>
        <w:tc>
          <w:tcPr>
            <w:tcW w:w="9923" w:type="dxa"/>
            <w:vAlign w:val="top"/>
            <w:gridSpan w:val="4"/>
          </w:tcPr>
          <w:p>
            <w:pPr>
              <w:pStyle w:val="TableText"/>
              <w:ind w:left="44"/>
              <w:spacing w:before="146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2024年下派帮扶资金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4"/>
              <w:spacing w:before="147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主管部门</w:t>
            </w:r>
          </w:p>
        </w:tc>
        <w:tc>
          <w:tcPr>
            <w:tcW w:w="3094" w:type="dxa"/>
            <w:vAlign w:val="top"/>
            <w:gridSpan w:val="2"/>
          </w:tcPr>
          <w:p>
            <w:pPr>
              <w:pStyle w:val="TableText"/>
              <w:ind w:left="44"/>
              <w:spacing w:before="148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嘉祥县大张楼镇人民政府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1452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实施单位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9"/>
              <w:spacing w:before="148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嘉祥县大张楼镇人民政府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restart"/>
            <w:tcBorders>
              <w:bottom w:val="nil"/>
            </w:tcBorders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52" w:line="19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项目资金</w:t>
            </w:r>
          </w:p>
          <w:p>
            <w:pPr>
              <w:pStyle w:val="TableText"/>
              <w:ind w:left="272"/>
              <w:spacing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（万元）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3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年度预算资金总额：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920"/>
              <w:spacing w:before="174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40.00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1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其中：财政拨款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920"/>
              <w:spacing w:before="174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40.00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1"/>
              <w:spacing w:before="14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其他资金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965"/>
              <w:spacing w:before="174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0.00</w:t>
            </w:r>
          </w:p>
        </w:tc>
      </w:tr>
      <w:tr>
        <w:trPr>
          <w:trHeight w:val="2312" w:hRule="atLeast"/>
        </w:trPr>
        <w:tc>
          <w:tcPr>
            <w:tcW w:w="1201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5" w:right="91" w:hanging="371"/>
              <w:spacing w:before="52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年度总体绩效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-5"/>
              </w:rPr>
              <w:t>目标</w:t>
            </w:r>
          </w:p>
        </w:tc>
        <w:tc>
          <w:tcPr>
            <w:tcW w:w="9923" w:type="dxa"/>
            <w:vAlign w:val="top"/>
            <w:gridSpan w:val="4"/>
          </w:tcPr>
          <w:p>
            <w:pPr>
              <w:pStyle w:val="TableText"/>
              <w:ind w:left="41"/>
              <w:spacing w:before="128" w:line="229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6"/>
              </w:rPr>
              <w:t>本次下达预算控制数40万，用于2024年下派工作队帮扶资金，保障工作正常</w:t>
            </w:r>
            <w:r>
              <w:rPr>
                <w:sz w:val="12"/>
                <w:szCs w:val="12"/>
                <w:spacing w:val="5"/>
              </w:rPr>
              <w:t>运转。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99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一级指标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381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二级指标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1447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三级指标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1386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指标值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5"/>
              <w:spacing w:before="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  <w:vMerge w:val="restart"/>
            <w:tcBorders>
              <w:bottom w:val="nil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成本指标</w:t>
            </w:r>
          </w:p>
        </w:tc>
        <w:tc>
          <w:tcPr>
            <w:tcW w:w="1427" w:type="dxa"/>
            <w:vAlign w:val="top"/>
            <w:vMerge w:val="restart"/>
            <w:tcBorders>
              <w:bottom w:val="nil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经济成本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3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本次资金预算控制数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5"/>
              <w:spacing w:before="163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2"/>
              </w:rPr>
              <w:t>40万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3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每村补助金额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55"/>
              <w:spacing w:before="163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10万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数量指标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3"/>
              <w:spacing w:before="164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涉及村庄个数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5"/>
              <w:spacing w:before="163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1"/>
              </w:rPr>
              <w:t>4个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3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质量指标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9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资金足额拨付率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55"/>
              <w:spacing w:before="184" w:line="19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100%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5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时效指标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9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资金及时拨付率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55"/>
              <w:spacing w:before="184" w:line="19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100%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效益指标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经济效益指标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保障工作运转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6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有效提高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效益指标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社会效益指标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3"/>
              <w:spacing w:before="164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提高干部积极性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6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有效提高</w:t>
            </w:r>
          </w:p>
        </w:tc>
      </w:tr>
      <w:tr>
        <w:trPr>
          <w:trHeight w:val="420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满意度指标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4" w:right="197"/>
              <w:spacing w:before="68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服务对象满意度</w:t>
            </w:r>
            <w:r>
              <w:rPr>
                <w:sz w:val="16"/>
                <w:szCs w:val="16"/>
                <w:spacing w:val="3"/>
              </w:rPr>
              <w:t xml:space="preserve"> </w:t>
            </w:r>
            <w:r>
              <w:rPr>
                <w:sz w:val="16"/>
                <w:szCs w:val="16"/>
                <w:spacing w:val="5"/>
              </w:rPr>
              <w:t>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5"/>
              <w:spacing w:before="165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受益群众满意度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59"/>
              <w:spacing w:before="165" w:line="172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≥95%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8"/>
          <w:pgSz w:w="11900" w:h="16840"/>
          <w:pgMar w:top="542" w:right="385" w:bottom="726" w:left="385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4365"/>
        <w:spacing w:before="56" w:line="221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项目支出绩效目标表</w:t>
      </w:r>
    </w:p>
    <w:p>
      <w:pPr>
        <w:ind w:left="4978"/>
        <w:spacing w:before="64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8"/>
        </w:rPr>
        <w:t>(2024年度)</w:t>
      </w:r>
    </w:p>
    <w:p>
      <w:pPr>
        <w:spacing w:before="123"/>
        <w:rPr/>
      </w:pPr>
      <w:r/>
    </w:p>
    <w:tbl>
      <w:tblPr>
        <w:tblStyle w:val="TableNormal"/>
        <w:tblW w:w="1112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01"/>
        <w:gridCol w:w="1667"/>
        <w:gridCol w:w="1427"/>
        <w:gridCol w:w="3562"/>
        <w:gridCol w:w="3267"/>
      </w:tblGrid>
      <w:tr>
        <w:trPr>
          <w:trHeight w:val="418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3"/>
              <w:spacing w:before="147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项目名称</w:t>
            </w:r>
          </w:p>
        </w:tc>
        <w:tc>
          <w:tcPr>
            <w:tcW w:w="9923" w:type="dxa"/>
            <w:vAlign w:val="top"/>
            <w:gridSpan w:val="4"/>
          </w:tcPr>
          <w:p>
            <w:pPr>
              <w:pStyle w:val="TableText"/>
              <w:ind w:left="43"/>
              <w:spacing w:before="146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社会事业发展经费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4"/>
              <w:spacing w:before="147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主管部门</w:t>
            </w:r>
          </w:p>
        </w:tc>
        <w:tc>
          <w:tcPr>
            <w:tcW w:w="3094" w:type="dxa"/>
            <w:vAlign w:val="top"/>
            <w:gridSpan w:val="2"/>
          </w:tcPr>
          <w:p>
            <w:pPr>
              <w:pStyle w:val="TableText"/>
              <w:ind w:left="44"/>
              <w:spacing w:before="148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嘉祥县大张楼镇人民政府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1452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实施单位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9"/>
              <w:spacing w:before="148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嘉祥县大张楼镇人民政府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restart"/>
            <w:tcBorders>
              <w:bottom w:val="nil"/>
            </w:tcBorders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52" w:line="19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项目资金</w:t>
            </w:r>
          </w:p>
          <w:p>
            <w:pPr>
              <w:pStyle w:val="TableText"/>
              <w:ind w:left="272"/>
              <w:spacing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（万元）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3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年度预算资金总额：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878"/>
              <w:spacing w:before="174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404.95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1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其中：财政拨款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878"/>
              <w:spacing w:before="174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404.95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1"/>
              <w:spacing w:before="14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其他资金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965"/>
              <w:spacing w:before="174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0.00</w:t>
            </w:r>
          </w:p>
        </w:tc>
      </w:tr>
      <w:tr>
        <w:trPr>
          <w:trHeight w:val="2312" w:hRule="atLeast"/>
        </w:trPr>
        <w:tc>
          <w:tcPr>
            <w:tcW w:w="1201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5" w:right="91" w:hanging="371"/>
              <w:spacing w:before="52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年度总体绩效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-5"/>
              </w:rPr>
              <w:t>目标</w:t>
            </w:r>
          </w:p>
        </w:tc>
        <w:tc>
          <w:tcPr>
            <w:tcW w:w="9923" w:type="dxa"/>
            <w:vAlign w:val="top"/>
            <w:gridSpan w:val="4"/>
          </w:tcPr>
          <w:p>
            <w:pPr>
              <w:pStyle w:val="TableText"/>
              <w:ind w:left="41"/>
              <w:spacing w:before="128" w:line="229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5"/>
              </w:rPr>
              <w:t>本次下达预算数404.95万元，用于政府运转，保障各项支出。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99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一级指标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381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二级指标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1447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三级指标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1386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指标值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3"/>
              <w:spacing w:before="151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成本指标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1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经济成本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3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本次下达预算控制数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5"/>
              <w:spacing w:before="163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3"/>
              </w:rPr>
              <w:t>404.95万元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数量指标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5"/>
              <w:spacing w:before="163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我镇各个项目支出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5"/>
              <w:spacing w:before="163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根据实际情况列支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3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质量指标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9"/>
              <w:spacing w:before="163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资金足额拨付率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55"/>
              <w:spacing w:before="184" w:line="19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100%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5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时效指标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9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资金及时拨付率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55"/>
              <w:spacing w:before="184" w:line="19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100%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效益指标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经济效益指标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4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保障政府运转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6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有效提高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效益指标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社会效益指标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3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提高工作人员积极性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6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有效提高</w:t>
            </w:r>
          </w:p>
        </w:tc>
      </w:tr>
      <w:tr>
        <w:trPr>
          <w:trHeight w:val="420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满意度指标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4" w:right="197"/>
              <w:spacing w:before="68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服务对象满意度</w:t>
            </w:r>
            <w:r>
              <w:rPr>
                <w:sz w:val="16"/>
                <w:szCs w:val="16"/>
                <w:spacing w:val="3"/>
              </w:rPr>
              <w:t xml:space="preserve"> </w:t>
            </w:r>
            <w:r>
              <w:rPr>
                <w:sz w:val="16"/>
                <w:szCs w:val="16"/>
                <w:spacing w:val="5"/>
              </w:rPr>
              <w:t>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5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受益群众满意度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7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3"/>
              </w:rPr>
              <w:t>大于等于95%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9"/>
          <w:pgSz w:w="11900" w:h="16840"/>
          <w:pgMar w:top="542" w:right="385" w:bottom="726" w:left="385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4365"/>
        <w:spacing w:before="56" w:line="221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项目支出绩效目标表</w:t>
      </w:r>
    </w:p>
    <w:p>
      <w:pPr>
        <w:ind w:left="4978"/>
        <w:spacing w:before="64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8"/>
        </w:rPr>
        <w:t>(2024年度)</w:t>
      </w:r>
    </w:p>
    <w:p>
      <w:pPr>
        <w:spacing w:before="123"/>
        <w:rPr/>
      </w:pPr>
      <w:r/>
    </w:p>
    <w:tbl>
      <w:tblPr>
        <w:tblStyle w:val="TableNormal"/>
        <w:tblW w:w="1112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01"/>
        <w:gridCol w:w="1667"/>
        <w:gridCol w:w="1427"/>
        <w:gridCol w:w="3562"/>
        <w:gridCol w:w="3267"/>
      </w:tblGrid>
      <w:tr>
        <w:trPr>
          <w:trHeight w:val="418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3"/>
              <w:spacing w:before="147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项目名称</w:t>
            </w:r>
          </w:p>
        </w:tc>
        <w:tc>
          <w:tcPr>
            <w:tcW w:w="9923" w:type="dxa"/>
            <w:vAlign w:val="top"/>
            <w:gridSpan w:val="4"/>
          </w:tcPr>
          <w:p>
            <w:pPr>
              <w:pStyle w:val="TableText"/>
              <w:ind w:left="44"/>
              <w:spacing w:before="146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大张楼镇农村环卫市场化（县级）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4"/>
              <w:spacing w:before="147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主管部门</w:t>
            </w:r>
          </w:p>
        </w:tc>
        <w:tc>
          <w:tcPr>
            <w:tcW w:w="3094" w:type="dxa"/>
            <w:vAlign w:val="top"/>
            <w:gridSpan w:val="2"/>
          </w:tcPr>
          <w:p>
            <w:pPr>
              <w:pStyle w:val="TableText"/>
              <w:ind w:left="44"/>
              <w:spacing w:before="148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嘉祥县大张楼镇人民政府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1452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实施单位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9"/>
              <w:spacing w:before="148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嘉祥县大张楼镇人民政府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restart"/>
            <w:tcBorders>
              <w:bottom w:val="nil"/>
            </w:tcBorders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52" w:line="19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项目资金</w:t>
            </w:r>
          </w:p>
          <w:p>
            <w:pPr>
              <w:pStyle w:val="TableText"/>
              <w:ind w:left="272"/>
              <w:spacing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（万元）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3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3"/>
              </w:rPr>
              <w:t>年度预算资金总额：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891"/>
              <w:spacing w:before="173" w:line="19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120.18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1"/>
              <w:spacing w:before="148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其中：财政拨款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891"/>
              <w:spacing w:before="173" w:line="19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"/>
              </w:rPr>
              <w:t>120.18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1"/>
              <w:spacing w:before="149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其他资金</w:t>
            </w:r>
          </w:p>
        </w:tc>
        <w:tc>
          <w:tcPr>
            <w:tcW w:w="8256" w:type="dxa"/>
            <w:vAlign w:val="top"/>
            <w:gridSpan w:val="3"/>
          </w:tcPr>
          <w:p>
            <w:pPr>
              <w:pStyle w:val="TableText"/>
              <w:ind w:left="3965"/>
              <w:spacing w:before="174" w:line="19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2"/>
              </w:rPr>
              <w:t>0.00</w:t>
            </w:r>
          </w:p>
        </w:tc>
      </w:tr>
      <w:tr>
        <w:trPr>
          <w:trHeight w:val="2312" w:hRule="atLeast"/>
        </w:trPr>
        <w:tc>
          <w:tcPr>
            <w:tcW w:w="1201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5" w:right="91" w:hanging="371"/>
              <w:spacing w:before="52" w:line="21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年度总体绩效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-5"/>
              </w:rPr>
              <w:t>目标</w:t>
            </w:r>
          </w:p>
        </w:tc>
        <w:tc>
          <w:tcPr>
            <w:tcW w:w="9923" w:type="dxa"/>
            <w:vAlign w:val="top"/>
            <w:gridSpan w:val="4"/>
          </w:tcPr>
          <w:p>
            <w:pPr>
              <w:pStyle w:val="TableText"/>
              <w:ind w:left="40"/>
              <w:spacing w:before="128" w:line="229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spacing w:val="6"/>
              </w:rPr>
              <w:t>用于乡村振兴农村环卫提升，提升人居环境，保障居民生活。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99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一级指标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381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二级指标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1447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三级指标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1386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指标值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3"/>
              <w:spacing w:before="151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成本指标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1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经济成本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3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本次下达预算控制数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55"/>
              <w:spacing w:before="163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1"/>
              </w:rPr>
              <w:t>120.18万元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3"/>
              <w:spacing w:before="151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成本指标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9"/>
              <w:spacing w:before="151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生态环境成本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3"/>
              <w:spacing w:before="163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提升人居环境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6"/>
              <w:spacing w:before="163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有效提升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1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数量指标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5"/>
              <w:spacing w:before="164" w:line="226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我镇村庄个数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8"/>
              <w:spacing w:before="163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1"/>
              </w:rPr>
              <w:t>30个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3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质量指标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9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资金足额拨付率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55"/>
              <w:spacing w:before="184" w:line="19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100%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产出指标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55"/>
              <w:spacing w:before="152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时效指标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9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资金及时拨付率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55"/>
              <w:spacing w:before="184" w:line="19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1"/>
              </w:rPr>
              <w:t>100%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效益指标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经济效益指标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3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提升居民居住幸福感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6"/>
              <w:spacing w:before="164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有效提升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效益指标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5"/>
              <w:spacing w:before="152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社会效益指标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4"/>
              <w:spacing w:before="164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保障环卫工人物业正常运转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6"/>
              <w:spacing w:before="164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有效提升</w:t>
            </w:r>
          </w:p>
        </w:tc>
      </w:tr>
      <w:tr>
        <w:trPr>
          <w:trHeight w:val="419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效益指标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9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生态效益指标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3"/>
              <w:spacing w:before="164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提升人居环境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6"/>
              <w:spacing w:before="164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有效提升</w:t>
            </w:r>
          </w:p>
        </w:tc>
      </w:tr>
      <w:tr>
        <w:trPr>
          <w:trHeight w:val="420" w:hRule="atLeast"/>
        </w:trPr>
        <w:tc>
          <w:tcPr>
            <w:tcW w:w="1201" w:type="dxa"/>
            <w:vAlign w:val="top"/>
          </w:tcPr>
          <w:p>
            <w:pPr>
              <w:pStyle w:val="TableText"/>
              <w:ind w:left="265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绩效指标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2"/>
              <w:spacing w:before="153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满意度指标</w:t>
            </w:r>
          </w:p>
        </w:tc>
        <w:tc>
          <w:tcPr>
            <w:tcW w:w="1427" w:type="dxa"/>
            <w:vAlign w:val="top"/>
          </w:tcPr>
          <w:p>
            <w:pPr>
              <w:pStyle w:val="TableText"/>
              <w:ind w:left="44" w:right="197"/>
              <w:spacing w:before="68" w:line="19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服务对象满意度</w:t>
            </w:r>
            <w:r>
              <w:rPr>
                <w:sz w:val="16"/>
                <w:szCs w:val="16"/>
                <w:spacing w:val="3"/>
              </w:rPr>
              <w:t xml:space="preserve"> </w:t>
            </w:r>
            <w:r>
              <w:rPr>
                <w:sz w:val="16"/>
                <w:szCs w:val="16"/>
                <w:spacing w:val="5"/>
              </w:rPr>
              <w:t>指标</w:t>
            </w:r>
          </w:p>
        </w:tc>
        <w:tc>
          <w:tcPr>
            <w:tcW w:w="3562" w:type="dxa"/>
            <w:vAlign w:val="top"/>
          </w:tcPr>
          <w:p>
            <w:pPr>
              <w:pStyle w:val="TableText"/>
              <w:ind w:left="45"/>
              <w:spacing w:before="165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4"/>
              </w:rPr>
              <w:t>受益群众满意度</w:t>
            </w:r>
          </w:p>
        </w:tc>
        <w:tc>
          <w:tcPr>
            <w:tcW w:w="3267" w:type="dxa"/>
            <w:vAlign w:val="top"/>
          </w:tcPr>
          <w:p>
            <w:pPr>
              <w:pStyle w:val="TableText"/>
              <w:ind w:left="47"/>
              <w:spacing w:before="165" w:line="227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3"/>
              </w:rPr>
              <w:t>大于等于95%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0"/>
          <w:pgSz w:w="11900" w:h="16840"/>
          <w:pgMar w:top="542" w:right="385" w:bottom="726" w:left="385" w:header="0" w:footer="56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81" w:lineRule="auto"/>
        <w:rPr>
          <w:rFonts w:ascii="Arial"/>
          <w:sz w:val="21"/>
        </w:rPr>
      </w:pPr>
      <w:r/>
    </w:p>
    <w:p>
      <w:pPr>
        <w:ind w:left="551"/>
        <w:spacing w:before="91" w:line="221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七、其他特殊事项说明</w:t>
      </w:r>
    </w:p>
    <w:p>
      <w:pPr>
        <w:spacing w:before="225" w:line="560" w:lineRule="exact"/>
        <w:jc w:val="righ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  <w:position w:val="21"/>
        </w:rPr>
        <w:t>根据国家保密法律法规和有关保密事项范围的规定，部分涉密事项在预</w:t>
      </w:r>
    </w:p>
    <w:p>
      <w:pPr>
        <w:spacing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6"/>
        </w:rPr>
        <w:t>算公开时予以剔除。</w:t>
      </w:r>
    </w:p>
    <w:p>
      <w:pPr>
        <w:spacing w:line="221" w:lineRule="auto"/>
        <w:sectPr>
          <w:footerReference w:type="default" r:id="rId51"/>
          <w:pgSz w:w="11900" w:h="16840"/>
          <w:pgMar w:top="1431" w:right="1442" w:bottom="726" w:left="1236" w:header="0" w:footer="564" w:gutter="0"/>
        </w:sectPr>
        <w:rPr>
          <w:rFonts w:ascii="FangSong" w:hAnsi="FangSong" w:eastAsia="FangSong" w:cs="FangSong"/>
          <w:sz w:val="28"/>
          <w:szCs w:val="28"/>
        </w:rPr>
      </w:pPr>
    </w:p>
    <w:p>
      <w:pPr>
        <w:spacing w:before="176" w:line="222" w:lineRule="auto"/>
        <w:rPr>
          <w:rFonts w:ascii="SimHei" w:hAnsi="SimHei" w:eastAsia="SimHei" w:cs="SimHei"/>
          <w:sz w:val="44"/>
          <w:szCs w:val="44"/>
        </w:rPr>
      </w:pPr>
      <w:r>
        <w:rPr>
          <w:rFonts w:ascii="SimHei" w:hAnsi="SimHei" w:eastAsia="SimHei" w:cs="SimHei"/>
          <w:sz w:val="44"/>
          <w:szCs w:val="44"/>
          <w:spacing w:val="-4"/>
        </w:rPr>
        <w:t>第四部分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left="3857"/>
        <w:spacing w:before="143" w:line="222" w:lineRule="auto"/>
        <w:rPr>
          <w:rFonts w:ascii="SimHei" w:hAnsi="SimHei" w:eastAsia="SimHei" w:cs="SimHei"/>
          <w:sz w:val="44"/>
          <w:szCs w:val="44"/>
        </w:rPr>
      </w:pPr>
      <w:r>
        <w:rPr>
          <w:rFonts w:ascii="SimHei" w:hAnsi="SimHei" w:eastAsia="SimHei" w:cs="SimHei"/>
          <w:sz w:val="44"/>
          <w:szCs w:val="44"/>
          <w:spacing w:val="-4"/>
        </w:rPr>
        <w:t>名词解释</w:t>
      </w:r>
    </w:p>
    <w:p>
      <w:pPr>
        <w:spacing w:line="222" w:lineRule="auto"/>
        <w:sectPr>
          <w:footerReference w:type="default" r:id="rId52"/>
          <w:pgSz w:w="11900" w:h="16840"/>
          <w:pgMar w:top="1431" w:right="1785" w:bottom="726" w:left="1234" w:header="0" w:footer="564" w:gutter="0"/>
        </w:sectPr>
        <w:rPr>
          <w:rFonts w:ascii="SimHei" w:hAnsi="SimHei" w:eastAsia="SimHei" w:cs="SimHei"/>
          <w:sz w:val="44"/>
          <w:szCs w:val="44"/>
        </w:rPr>
      </w:pPr>
    </w:p>
    <w:p>
      <w:pPr>
        <w:spacing w:line="381" w:lineRule="auto"/>
        <w:rPr>
          <w:rFonts w:ascii="Arial"/>
          <w:sz w:val="21"/>
        </w:rPr>
      </w:pPr>
      <w:r/>
    </w:p>
    <w:p>
      <w:pPr>
        <w:ind w:left="593"/>
        <w:spacing w:before="91" w:line="560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  <w:position w:val="20"/>
        </w:rPr>
        <w:t>一、财政拨款收入：指由财政拨款形成的部门收入，包括一般公共预算</w:t>
      </w:r>
    </w:p>
    <w:p>
      <w:pPr>
        <w:ind w:left="29"/>
        <w:spacing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拨款收入、政府性基金预算拨款收入和国有资本经营预算拨款收入。</w:t>
      </w:r>
    </w:p>
    <w:p>
      <w:pPr>
        <w:ind w:left="38" w:right="140" w:firstLine="560"/>
        <w:spacing w:before="226" w:line="36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二、财政专户管理资金：指缴入财政专户、实行专项管理的高中以上学</w:t>
      </w:r>
      <w:r>
        <w:rPr>
          <w:rFonts w:ascii="FangSong" w:hAnsi="FangSong" w:eastAsia="FangSong" w:cs="FangSong"/>
          <w:sz w:val="28"/>
          <w:szCs w:val="28"/>
          <w:spacing w:val="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费、住宿费、高校委托培养费、函大、电大、夜大及短训班培训费等教育收</w:t>
      </w:r>
    </w:p>
    <w:p>
      <w:pPr>
        <w:ind w:left="38"/>
        <w:spacing w:before="1" w:line="22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7"/>
        </w:rPr>
        <w:t>费。</w:t>
      </w:r>
    </w:p>
    <w:p>
      <w:pPr>
        <w:ind w:left="597"/>
        <w:spacing w:before="220" w:line="560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  <w:position w:val="21"/>
        </w:rPr>
        <w:t>三、事业收入：指事业单位开展专业业务活动及辅助活动所取得的收</w:t>
      </w:r>
    </w:p>
    <w:p>
      <w:pPr>
        <w:ind w:left="29"/>
        <w:spacing w:before="1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入，不含纳入财政专户管理的教育收费。</w:t>
      </w:r>
    </w:p>
    <w:p>
      <w:pPr>
        <w:ind w:left="622"/>
        <w:spacing w:before="223" w:line="560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  <w:position w:val="21"/>
        </w:rPr>
        <w:t>四、事业单位经营收入：指事业单位在专业业务活动及其辅助活动之外</w:t>
      </w:r>
    </w:p>
    <w:p>
      <w:pPr>
        <w:ind w:left="29"/>
        <w:spacing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开展非独立核算经营活动取得的收入。</w:t>
      </w:r>
    </w:p>
    <w:p>
      <w:pPr>
        <w:ind w:left="29" w:right="140" w:firstLine="564"/>
        <w:spacing w:before="225" w:line="36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五、其他收入：指除“财政拨款收入”“财政专户管理资金”“事业收</w:t>
      </w:r>
      <w:r>
        <w:rPr>
          <w:rFonts w:ascii="FangSong" w:hAnsi="FangSong" w:eastAsia="FangSong" w:cs="FangSong"/>
          <w:sz w:val="28"/>
          <w:szCs w:val="28"/>
          <w:spacing w:val="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入”“事业单位经营收入”“上级补助收入”“附属单位上缴收入”等以外</w:t>
      </w:r>
    </w:p>
    <w:p>
      <w:pPr>
        <w:ind w:left="45"/>
        <w:spacing w:before="1" w:line="21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的收入。主要包括利息存款收入、事业单位固定资产出租收入等。</w:t>
      </w:r>
    </w:p>
    <w:p>
      <w:pPr>
        <w:ind w:left="591"/>
        <w:spacing w:before="227" w:line="560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  <w:position w:val="21"/>
        </w:rPr>
        <w:t>六、上级补助收入：指单位从主管部门和上级单位取得的非财政补助收</w:t>
      </w:r>
    </w:p>
    <w:p>
      <w:pPr>
        <w:ind w:left="29"/>
        <w:spacing w:line="23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4"/>
        </w:rPr>
        <w:t>入。</w:t>
      </w:r>
    </w:p>
    <w:p>
      <w:pPr>
        <w:ind w:left="595"/>
        <w:spacing w:before="202" w:line="560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  <w:position w:val="21"/>
        </w:rPr>
        <w:t>七、附属单位上缴收入：指本部门所属纳入部门预算编报范围的单位按</w:t>
      </w:r>
    </w:p>
    <w:p>
      <w:pPr>
        <w:ind w:left="26"/>
        <w:spacing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5"/>
        </w:rPr>
        <w:t>有关规定上缴的收入。</w:t>
      </w:r>
    </w:p>
    <w:p>
      <w:pPr>
        <w:ind w:firstLine="588"/>
        <w:spacing w:before="224" w:line="36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4"/>
        </w:rPr>
        <w:t>八、使用非财政拨款结余：指本部门在预计用当年的“财政拨款</w:t>
      </w:r>
      <w:r>
        <w:rPr>
          <w:rFonts w:ascii="FangSong" w:hAnsi="FangSong" w:eastAsia="FangSong" w:cs="FangSong"/>
          <w:sz w:val="28"/>
          <w:szCs w:val="28"/>
          <w:spacing w:val="3"/>
        </w:rPr>
        <w:t>收入”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</w:rPr>
        <w:t>“财政专户管理资金收入”“事业收入”“事业单位经营收入”“上级补助</w:t>
      </w:r>
    </w:p>
    <w:p>
      <w:pPr>
        <w:ind w:left="44"/>
        <w:spacing w:before="1"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收入”“附属单位上缴收入”“其他收入”等不足以安排当年支出的</w:t>
      </w:r>
      <w:r>
        <w:rPr>
          <w:rFonts w:ascii="FangSong" w:hAnsi="FangSong" w:eastAsia="FangSong" w:cs="FangSong"/>
          <w:sz w:val="28"/>
          <w:szCs w:val="28"/>
          <w:spacing w:val="-2"/>
        </w:rPr>
        <w:t>情况</w:t>
      </w:r>
    </w:p>
    <w:p>
      <w:pPr>
        <w:ind w:left="34"/>
        <w:spacing w:before="225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下，使用以前年度积累结余弥补本年度收支缺口的资金。</w:t>
      </w:r>
    </w:p>
    <w:p>
      <w:pPr>
        <w:ind w:left="599"/>
        <w:spacing w:before="224" w:line="560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  <w:position w:val="21"/>
        </w:rPr>
        <w:t>九、上年结转：指以前年度尚未完成、结转到本年仍按原规定用途继续</w:t>
      </w:r>
    </w:p>
    <w:p>
      <w:pPr>
        <w:ind w:left="30"/>
        <w:spacing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8"/>
        </w:rPr>
        <w:t>使用的资金。</w:t>
      </w:r>
    </w:p>
    <w:p>
      <w:pPr>
        <w:ind w:left="597"/>
        <w:spacing w:before="223" w:line="560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  <w:position w:val="21"/>
        </w:rPr>
        <w:t>十、基本支出：指为保障机构正常运转、完成日常工作任务而发生的人</w:t>
      </w:r>
    </w:p>
    <w:p>
      <w:pPr>
        <w:ind w:left="51"/>
        <w:spacing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7"/>
        </w:rPr>
        <w:t>员支出和日常公用支出。</w:t>
      </w:r>
    </w:p>
    <w:p>
      <w:pPr>
        <w:spacing w:line="222" w:lineRule="auto"/>
        <w:sectPr>
          <w:footerReference w:type="default" r:id="rId53"/>
          <w:pgSz w:w="11900" w:h="16840"/>
          <w:pgMar w:top="1431" w:right="1302" w:bottom="726" w:left="1206" w:header="0" w:footer="564" w:gutter="0"/>
        </w:sectPr>
        <w:rPr>
          <w:rFonts w:ascii="FangSong" w:hAnsi="FangSong" w:eastAsia="FangSong" w:cs="FangSong"/>
          <w:sz w:val="28"/>
          <w:szCs w:val="28"/>
        </w:rPr>
      </w:pPr>
    </w:p>
    <w:p>
      <w:pPr>
        <w:spacing w:line="381" w:lineRule="auto"/>
        <w:rPr>
          <w:rFonts w:ascii="Arial"/>
          <w:sz w:val="21"/>
        </w:rPr>
      </w:pPr>
      <w:r/>
    </w:p>
    <w:p>
      <w:pPr>
        <w:ind w:right="17"/>
        <w:spacing w:before="91" w:line="560" w:lineRule="exact"/>
        <w:jc w:val="righ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  <w:position w:val="21"/>
        </w:rPr>
        <w:t>十一、项目支出：指在基本支出之外为完成特定任务和事业发展目标所</w:t>
      </w:r>
    </w:p>
    <w:p>
      <w:pPr>
        <w:ind w:left="8"/>
        <w:spacing w:before="1" w:line="22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9"/>
        </w:rPr>
        <w:t>发生的支出。</w:t>
      </w:r>
    </w:p>
    <w:p>
      <w:pPr>
        <w:ind w:left="568"/>
        <w:spacing w:before="220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十二、上缴上级支出：指下级单位上缴上级的支出。</w:t>
      </w:r>
    </w:p>
    <w:p>
      <w:pPr>
        <w:spacing w:before="224" w:line="560" w:lineRule="exact"/>
        <w:jc w:val="righ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  <w:position w:val="21"/>
        </w:rPr>
        <w:t>十三、事业单位经营支出：指事业单位在专业业务活动及其辅助活动之</w:t>
      </w:r>
    </w:p>
    <w:p>
      <w:pPr>
        <w:ind w:left="4"/>
        <w:spacing w:before="1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外开展非独立核算经营活动发生的支出。</w:t>
      </w:r>
    </w:p>
    <w:p>
      <w:pPr>
        <w:ind w:left="568"/>
        <w:spacing w:before="224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十四、对下级单位补助支出：指对下级单位补助发生的支出。</w:t>
      </w:r>
    </w:p>
    <w:p>
      <w:pPr>
        <w:spacing w:before="225" w:line="560" w:lineRule="exact"/>
        <w:jc w:val="righ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  <w:position w:val="21"/>
        </w:rPr>
        <w:t>十五、结转下年：指以前年度预算安排、因客观条件发生变化无法按原</w:t>
      </w:r>
    </w:p>
    <w:p>
      <w:pPr>
        <w:spacing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计划实施，需延迟到以后年度按原规定用途继续使用的资金。</w:t>
      </w:r>
    </w:p>
    <w:p>
      <w:pPr>
        <w:spacing w:before="223" w:line="560" w:lineRule="exact"/>
        <w:jc w:val="righ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  <w:position w:val="21"/>
        </w:rPr>
        <w:t>十六、“三公”经费：指部门单位安排的因公出国（境）费、公务用车</w:t>
      </w:r>
    </w:p>
    <w:p>
      <w:pPr>
        <w:spacing w:before="1"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购置及运行费和公务接待费。其中，因公出国（境）费反映单位公务出国</w:t>
      </w:r>
    </w:p>
    <w:p>
      <w:pPr>
        <w:spacing w:before="226" w:line="36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（境）的国际差旅费、国外城市间交通费、住</w:t>
      </w:r>
      <w:r>
        <w:rPr>
          <w:rFonts w:ascii="FangSong" w:hAnsi="FangSong" w:eastAsia="FangSong" w:cs="FangSong"/>
          <w:sz w:val="28"/>
          <w:szCs w:val="28"/>
          <w:spacing w:val="-2"/>
        </w:rPr>
        <w:t>宿费、伙食费、培训费、公杂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费等支出；公务用车购置及运行费反映单位公务用车车辆购置支出（含车辆</w:t>
      </w:r>
      <w:r>
        <w:rPr>
          <w:rFonts w:ascii="FangSong" w:hAnsi="FangSong" w:eastAsia="FangSong" w:cs="FangSong"/>
          <w:sz w:val="28"/>
          <w:szCs w:val="28"/>
          <w:spacing w:val="1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购置税）及燃料费、维修费、过路过桥费、保</w:t>
      </w:r>
      <w:r>
        <w:rPr>
          <w:rFonts w:ascii="FangSong" w:hAnsi="FangSong" w:eastAsia="FangSong" w:cs="FangSong"/>
          <w:sz w:val="28"/>
          <w:szCs w:val="28"/>
          <w:spacing w:val="-3"/>
        </w:rPr>
        <w:t>险费、安全奖励费用等支出；</w:t>
      </w:r>
    </w:p>
    <w:p>
      <w:pPr>
        <w:ind w:left="6"/>
        <w:spacing w:before="2"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公务接待费反映单位按规定开支的各类接待（含外宾接待）</w:t>
      </w:r>
      <w:r>
        <w:rPr>
          <w:rFonts w:ascii="FangSong" w:hAnsi="FangSong" w:eastAsia="FangSong" w:cs="FangSong"/>
          <w:sz w:val="28"/>
          <w:szCs w:val="28"/>
          <w:spacing w:val="-3"/>
        </w:rPr>
        <w:t>支出。</w:t>
      </w:r>
    </w:p>
    <w:p>
      <w:pPr>
        <w:spacing w:before="225" w:line="560" w:lineRule="exact"/>
        <w:jc w:val="righ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  <w:position w:val="21"/>
        </w:rPr>
        <w:t>十七、机关运行经费：指为保障行政单位（包括参照公务员法管理的事</w:t>
      </w:r>
    </w:p>
    <w:p>
      <w:pPr>
        <w:spacing w:before="1"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业单位）运行用于购买货物和服务的各项资金，包括办公及印刷费、邮电</w:t>
      </w:r>
    </w:p>
    <w:p>
      <w:pPr>
        <w:ind w:left="9"/>
        <w:spacing w:before="226" w:line="36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费、差旅费、会议费、福利费、日常维修费、专用材料及</w:t>
      </w:r>
      <w:r>
        <w:rPr>
          <w:rFonts w:ascii="FangSong" w:hAnsi="FangSong" w:eastAsia="FangSong" w:cs="FangSong"/>
          <w:sz w:val="28"/>
          <w:szCs w:val="28"/>
          <w:spacing w:val="-3"/>
        </w:rPr>
        <w:t>一般设备购置费、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办公用房水电费、办公用房取暖费、办公用房物业管理费、公务用车运行维</w:t>
      </w:r>
    </w:p>
    <w:p>
      <w:pPr>
        <w:spacing w:before="1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6"/>
        </w:rPr>
        <w:t>护费以及其他费用。</w:t>
      </w:r>
    </w:p>
    <w:sectPr>
      <w:footerReference w:type="default" r:id="rId54"/>
      <w:pgSz w:w="11900" w:h="16840"/>
      <w:pgMar w:top="1431" w:right="1442" w:bottom="726" w:left="1235" w:header="0" w:footer="56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7"/>
      <w:spacing w:line="177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9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12"/>
        <w:w w:val="101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9"/>
      </w:rPr>
      <w:t>1 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31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9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14"/>
        <w:w w:val="101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9"/>
      </w:rPr>
      <w:t>10 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31"/>
      <w:spacing w:line="177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9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14"/>
        <w:w w:val="101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9"/>
      </w:rPr>
      <w:t>11 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368"/>
      <w:spacing w:line="177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9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14"/>
        <w:w w:val="101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9"/>
      </w:rPr>
      <w:t>12 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368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9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14"/>
        <w:w w:val="101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9"/>
      </w:rPr>
      <w:t>13 —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38"/>
      <w:spacing w:line="177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9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14"/>
        <w:w w:val="101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9"/>
      </w:rPr>
      <w:t>14 —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31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9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14"/>
        <w:w w:val="101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9"/>
      </w:rPr>
      <w:t>15 —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35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9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14"/>
        <w:w w:val="101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9"/>
      </w:rPr>
      <w:t>16 —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92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9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14"/>
        <w:w w:val="101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9"/>
      </w:rPr>
      <w:t>17 —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88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9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14"/>
        <w:w w:val="101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9"/>
      </w:rPr>
      <w:t>18 —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7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9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14"/>
        <w:w w:val="101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9"/>
      </w:rPr>
      <w:t>19 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2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2 —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56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20 —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20"/>
      <w:spacing w:line="177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21 —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2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22 —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20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23 —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2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24 —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370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25 —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70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26 —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370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27 —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370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28 —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370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29 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20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3 —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370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30 —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37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31 —</w:t>
    </w:r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370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32 —</w:t>
    </w:r>
  </w:p>
</w:ftr>
</file>

<file path=word/footer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370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33 —</w:t>
    </w:r>
  </w:p>
</w:ftr>
</file>

<file path=word/footer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370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34 —</w:t>
    </w:r>
  </w:p>
</w:ftr>
</file>

<file path=word/footer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370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35 —</w:t>
    </w:r>
  </w:p>
</w:ftr>
</file>

<file path=word/footer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370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36 —</w:t>
    </w:r>
  </w:p>
</w:ftr>
</file>

<file path=word/footer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370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37 —</w:t>
    </w:r>
  </w:p>
</w:ftr>
</file>

<file path=word/footer3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370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38 —</w:t>
    </w:r>
  </w:p>
</w:ftr>
</file>

<file path=word/footer3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370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39 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2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4 —</w:t>
    </w:r>
  </w:p>
</w:ftr>
</file>

<file path=word/footer4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370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40 —</w:t>
    </w:r>
  </w:p>
</w:ftr>
</file>

<file path=word/footer4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370"/>
      <w:spacing w:line="177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41 —</w:t>
    </w:r>
  </w:p>
</w:ftr>
</file>

<file path=word/footer4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37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42 —</w:t>
    </w:r>
  </w:p>
</w:ftr>
</file>

<file path=word/footer4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370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43 —</w:t>
    </w:r>
  </w:p>
</w:ftr>
</file>

<file path=word/footer4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37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44 —</w:t>
    </w:r>
  </w:p>
</w:ftr>
</file>

<file path=word/footer4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370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45 —</w:t>
    </w:r>
  </w:p>
</w:ftr>
</file>

<file path=word/footer4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370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46 —</w:t>
    </w:r>
  </w:p>
</w:ftr>
</file>

<file path=word/footer4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370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47 —</w:t>
    </w:r>
  </w:p>
</w:ftr>
</file>

<file path=word/footer4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370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48 —</w:t>
    </w:r>
  </w:p>
</w:ftr>
</file>

<file path=word/footer4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370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49 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96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5 —</w:t>
    </w:r>
  </w:p>
</w:ftr>
</file>

<file path=word/footer5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370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50 —</w:t>
    </w:r>
  </w:p>
</w:ftr>
</file>

<file path=word/footer5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1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51 —</w:t>
    </w:r>
  </w:p>
</w:ftr>
</file>

<file path=word/footer5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20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52 —</w:t>
    </w:r>
  </w:p>
</w:ftr>
</file>

<file path=word/footer5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48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53 —</w:t>
    </w:r>
  </w:p>
</w:ftr>
</file>

<file path=word/footer5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20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54 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853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6 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853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—</w:t>
    </w:r>
    <w:r>
      <w:rPr>
        <w:rFonts w:ascii="Times New Roman" w:hAnsi="Times New Roman" w:eastAsia="Times New Roman" w:cs="Times New Roman"/>
        <w:sz w:val="18"/>
        <w:szCs w:val="18"/>
        <w:spacing w:val="4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7 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863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8 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863"/>
      <w:spacing w:line="175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— 9 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KaiTi" w:hAnsi="KaiTi" w:eastAsia="KaiTi" w:cs="KaiTi"/>
      <w:sz w:val="28"/>
      <w:szCs w:val="28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7" Type="http://schemas.openxmlformats.org/officeDocument/2006/relationships/fontTable" Target="fontTable.xml"/><Relationship Id="rId56" Type="http://schemas.openxmlformats.org/officeDocument/2006/relationships/styles" Target="styles.xml"/><Relationship Id="rId55" Type="http://schemas.openxmlformats.org/officeDocument/2006/relationships/settings" Target="settings.xml"/><Relationship Id="rId54" Type="http://schemas.openxmlformats.org/officeDocument/2006/relationships/footer" Target="footer54.xml"/><Relationship Id="rId53" Type="http://schemas.openxmlformats.org/officeDocument/2006/relationships/footer" Target="footer53.xml"/><Relationship Id="rId52" Type="http://schemas.openxmlformats.org/officeDocument/2006/relationships/footer" Target="footer52.xml"/><Relationship Id="rId51" Type="http://schemas.openxmlformats.org/officeDocument/2006/relationships/footer" Target="footer51.xml"/><Relationship Id="rId50" Type="http://schemas.openxmlformats.org/officeDocument/2006/relationships/footer" Target="footer50.xml"/><Relationship Id="rId5" Type="http://schemas.openxmlformats.org/officeDocument/2006/relationships/footer" Target="footer5.xml"/><Relationship Id="rId49" Type="http://schemas.openxmlformats.org/officeDocument/2006/relationships/footer" Target="footer49.xml"/><Relationship Id="rId48" Type="http://schemas.openxmlformats.org/officeDocument/2006/relationships/footer" Target="footer48.xml"/><Relationship Id="rId47" Type="http://schemas.openxmlformats.org/officeDocument/2006/relationships/footer" Target="footer47.xml"/><Relationship Id="rId46" Type="http://schemas.openxmlformats.org/officeDocument/2006/relationships/footer" Target="footer46.xml"/><Relationship Id="rId45" Type="http://schemas.openxmlformats.org/officeDocument/2006/relationships/footer" Target="footer45.xml"/><Relationship Id="rId44" Type="http://schemas.openxmlformats.org/officeDocument/2006/relationships/footer" Target="footer44.xml"/><Relationship Id="rId43" Type="http://schemas.openxmlformats.org/officeDocument/2006/relationships/footer" Target="footer43.xml"/><Relationship Id="rId42" Type="http://schemas.openxmlformats.org/officeDocument/2006/relationships/footer" Target="footer42.xml"/><Relationship Id="rId41" Type="http://schemas.openxmlformats.org/officeDocument/2006/relationships/footer" Target="footer41.xml"/><Relationship Id="rId40" Type="http://schemas.openxmlformats.org/officeDocument/2006/relationships/footer" Target="footer40.xml"/><Relationship Id="rId4" Type="http://schemas.openxmlformats.org/officeDocument/2006/relationships/footer" Target="footer4.xml"/><Relationship Id="rId39" Type="http://schemas.openxmlformats.org/officeDocument/2006/relationships/footer" Target="footer39.xml"/><Relationship Id="rId38" Type="http://schemas.openxmlformats.org/officeDocument/2006/relationships/footer" Target="footer38.xml"/><Relationship Id="rId37" Type="http://schemas.openxmlformats.org/officeDocument/2006/relationships/footer" Target="footer37.xml"/><Relationship Id="rId36" Type="http://schemas.openxmlformats.org/officeDocument/2006/relationships/footer" Target="footer36.xml"/><Relationship Id="rId35" Type="http://schemas.openxmlformats.org/officeDocument/2006/relationships/footer" Target="footer35.xml"/><Relationship Id="rId34" Type="http://schemas.openxmlformats.org/officeDocument/2006/relationships/footer" Target="footer34.xml"/><Relationship Id="rId33" Type="http://schemas.openxmlformats.org/officeDocument/2006/relationships/footer" Target="footer33.xml"/><Relationship Id="rId32" Type="http://schemas.openxmlformats.org/officeDocument/2006/relationships/footer" Target="footer32.xml"/><Relationship Id="rId31" Type="http://schemas.openxmlformats.org/officeDocument/2006/relationships/footer" Target="footer31.xml"/><Relationship Id="rId30" Type="http://schemas.openxmlformats.org/officeDocument/2006/relationships/footer" Target="footer30.xml"/><Relationship Id="rId3" Type="http://schemas.openxmlformats.org/officeDocument/2006/relationships/footer" Target="footer3.xml"/><Relationship Id="rId29" Type="http://schemas.openxmlformats.org/officeDocument/2006/relationships/footer" Target="footer29.xml"/><Relationship Id="rId28" Type="http://schemas.openxmlformats.org/officeDocument/2006/relationships/footer" Target="footer28.xml"/><Relationship Id="rId27" Type="http://schemas.openxmlformats.org/officeDocument/2006/relationships/footer" Target="footer27.xml"/><Relationship Id="rId26" Type="http://schemas.openxmlformats.org/officeDocument/2006/relationships/footer" Target="footer26.xml"/><Relationship Id="rId25" Type="http://schemas.openxmlformats.org/officeDocument/2006/relationships/footer" Target="footer25.xml"/><Relationship Id="rId24" Type="http://schemas.openxmlformats.org/officeDocument/2006/relationships/footer" Target="footer24.xml"/><Relationship Id="rId23" Type="http://schemas.openxmlformats.org/officeDocument/2006/relationships/footer" Target="footer23.xml"/><Relationship Id="rId22" Type="http://schemas.openxmlformats.org/officeDocument/2006/relationships/footer" Target="footer22.xml"/><Relationship Id="rId21" Type="http://schemas.openxmlformats.org/officeDocument/2006/relationships/footer" Target="footer21.xml"/><Relationship Id="rId20" Type="http://schemas.openxmlformats.org/officeDocument/2006/relationships/footer" Target="footer20.xml"/><Relationship Id="rId2" Type="http://schemas.openxmlformats.org/officeDocument/2006/relationships/footer" Target="footer2.xml"/><Relationship Id="rId19" Type="http://schemas.openxmlformats.org/officeDocument/2006/relationships/footer" Target="footer19.xml"/><Relationship Id="rId18" Type="http://schemas.openxmlformats.org/officeDocument/2006/relationships/footer" Target="footer18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2024-02-22T15:35:21Z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2024-02-22T15:35:25</vt:filetime>
  </property>
  <property fmtid="{D5CDD505-2E9C-101B-9397-08002B2CF9AE}" pid="4" name="UsrData">
    <vt:lpwstr>65d6f9387a7039001fd5dc27wl</vt:lpwstr>
  </property>
</Properties>
</file>