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rPr>
          <w:rFonts w:hint="eastAsia"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lang w:val="en-US" w:eastAsia="zh-CN"/>
          <w14:textFill>
            <w14:solidFill>
              <w14:schemeClr w14:val="tx1"/>
            </w14:solidFill>
          </w14:textFill>
        </w:rPr>
        <w:t>县不动产登记中心</w:t>
      </w:r>
      <w:r>
        <w:rPr>
          <w:rFonts w:hint="eastAsia" w:ascii="方正小标宋简体" w:eastAsia="方正小标宋简体"/>
          <w:b/>
          <w:color w:val="000000" w:themeColor="text1"/>
          <w:sz w:val="44"/>
          <w:szCs w:val="44"/>
          <w14:textFill>
            <w14:solidFill>
              <w14:schemeClr w14:val="tx1"/>
            </w14:solidFill>
          </w14:textFill>
        </w:rPr>
        <w:t>202</w:t>
      </w:r>
      <w:r>
        <w:rPr>
          <w:rFonts w:hint="eastAsia" w:ascii="方正小标宋简体" w:eastAsia="方正小标宋简体"/>
          <w:b/>
          <w:color w:val="000000" w:themeColor="text1"/>
          <w:sz w:val="44"/>
          <w:szCs w:val="44"/>
          <w:lang w:val="en-US" w:eastAsia="zh-CN"/>
          <w14:textFill>
            <w14:solidFill>
              <w14:schemeClr w14:val="tx1"/>
            </w14:solidFill>
          </w14:textFill>
        </w:rPr>
        <w:t>2</w:t>
      </w:r>
      <w:r>
        <w:rPr>
          <w:rFonts w:hint="eastAsia" w:ascii="方正小标宋简体" w:eastAsia="方正小标宋简体"/>
          <w:b/>
          <w:color w:val="000000" w:themeColor="text1"/>
          <w:sz w:val="44"/>
          <w:szCs w:val="44"/>
          <w14:textFill>
            <w14:solidFill>
              <w14:schemeClr w14:val="tx1"/>
            </w14:solidFill>
          </w14:textFill>
        </w:rPr>
        <w:t>年政府信息公开</w:t>
      </w:r>
    </w:p>
    <w:p>
      <w:pPr>
        <w:spacing w:line="590" w:lineRule="exact"/>
        <w:ind w:right="-100" w:rightChars="-50"/>
        <w:jc w:val="center"/>
        <w:rPr>
          <w:rFonts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14:textFill>
            <w14:solidFill>
              <w14:schemeClr w14:val="tx1"/>
            </w14:solidFill>
          </w14:textFill>
        </w:rPr>
        <w:t>工作年度报告</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本报告由</w:t>
      </w:r>
      <w:r>
        <w:rPr>
          <w:rFonts w:hint="eastAsia" w:ascii="方正仿宋简体" w:eastAsia="方正仿宋简体"/>
          <w:b/>
          <w:color w:val="000000" w:themeColor="text1"/>
          <w:sz w:val="32"/>
          <w:szCs w:val="32"/>
          <w:lang w:val="en-US" w:eastAsia="zh-CN"/>
          <w14:textFill>
            <w14:solidFill>
              <w14:schemeClr w14:val="tx1"/>
            </w14:solidFill>
          </w14:textFill>
        </w:rPr>
        <w:t>县不动产登记中心</w:t>
      </w:r>
      <w:r>
        <w:rPr>
          <w:rFonts w:hint="eastAsia" w:ascii="方正仿宋简体" w:eastAsia="方正仿宋简体"/>
          <w:b/>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本报告所列数据的统计期限自</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202</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2</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年1月1日起至202</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2</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年12月31日止</w:t>
      </w:r>
      <w:r>
        <w:rPr>
          <w:rFonts w:hint="eastAsia" w:ascii="方正仿宋简体" w:eastAsia="方正仿宋简体"/>
          <w:b/>
          <w:color w:val="000000" w:themeColor="text1"/>
          <w:sz w:val="32"/>
          <w:szCs w:val="32"/>
          <w14:textFill>
            <w14:solidFill>
              <w14:schemeClr w14:val="tx1"/>
            </w14:solidFill>
          </w14:textFill>
        </w:rPr>
        <w:t>。本报告电子版可在嘉祥县人民政府网站（</w:t>
      </w:r>
      <w:r>
        <w:rPr>
          <w:rStyle w:val="6"/>
          <w:rFonts w:hint="eastAsia" w:ascii="方正仿宋简体" w:hAnsi="方正仿宋简体" w:eastAsia="方正仿宋简体" w:cs="方正仿宋简体"/>
          <w:b/>
          <w:bCs/>
          <w:i w:val="0"/>
          <w:iCs w:val="0"/>
          <w:caps w:val="0"/>
          <w:color w:val="333333"/>
          <w:spacing w:val="0"/>
          <w:sz w:val="31"/>
          <w:szCs w:val="31"/>
          <w:shd w:val="clear" w:fill="FFFFFF"/>
        </w:rPr>
        <w:t>http://www.jiaxiang.gov.cn/</w:t>
      </w:r>
      <w:r>
        <w:rPr>
          <w:rFonts w:hint="eastAsia" w:ascii="方正仿宋简体" w:eastAsia="方正仿宋简体"/>
          <w:b/>
          <w:color w:val="000000" w:themeColor="text1"/>
          <w:sz w:val="32"/>
          <w:szCs w:val="32"/>
          <w14:textFill>
            <w14:solidFill>
              <w14:schemeClr w14:val="tx1"/>
            </w14:solidFill>
          </w14:textFill>
        </w:rPr>
        <w:t>）查阅或下载。如对本报告有疑问，请与</w:t>
      </w:r>
      <w:r>
        <w:rPr>
          <w:rFonts w:hint="eastAsia" w:ascii="方正仿宋简体" w:eastAsia="方正仿宋简体"/>
          <w:b/>
          <w:color w:val="000000" w:themeColor="text1"/>
          <w:sz w:val="32"/>
          <w:szCs w:val="32"/>
          <w:lang w:val="en-US" w:eastAsia="zh-CN"/>
          <w14:textFill>
            <w14:solidFill>
              <w14:schemeClr w14:val="tx1"/>
            </w14:solidFill>
          </w14:textFill>
        </w:rPr>
        <w:t>县不动产登记中心</w:t>
      </w:r>
      <w:r>
        <w:rPr>
          <w:rFonts w:hint="eastAsia" w:ascii="方正仿宋简体" w:eastAsia="方正仿宋简体"/>
          <w:b/>
          <w:color w:val="000000" w:themeColor="text1"/>
          <w:sz w:val="32"/>
          <w:szCs w:val="32"/>
          <w14:textFill>
            <w14:solidFill>
              <w14:schemeClr w14:val="tx1"/>
            </w14:solidFill>
          </w14:textFill>
        </w:rPr>
        <w:t>联系（地址：</w:t>
      </w:r>
      <w:r>
        <w:rPr>
          <w:rFonts w:hint="eastAsia" w:ascii="方正仿宋简体" w:eastAsia="方正仿宋简体"/>
          <w:b/>
          <w:color w:val="000000" w:themeColor="text1"/>
          <w:sz w:val="32"/>
          <w:szCs w:val="32"/>
          <w:lang w:val="en-US" w:eastAsia="zh-CN"/>
          <w14:textFill>
            <w14:solidFill>
              <w14:schemeClr w14:val="tx1"/>
            </w14:solidFill>
          </w14:textFill>
        </w:rPr>
        <w:t>嘉祥县呈祥大道83号</w:t>
      </w:r>
      <w:r>
        <w:rPr>
          <w:rFonts w:hint="eastAsia" w:ascii="方正仿宋简体" w:eastAsia="方正仿宋简体"/>
          <w:b/>
          <w:color w:val="000000" w:themeColor="text1"/>
          <w:sz w:val="32"/>
          <w:szCs w:val="32"/>
          <w14:textFill>
            <w14:solidFill>
              <w14:schemeClr w14:val="tx1"/>
            </w14:solidFill>
          </w14:textFill>
        </w:rPr>
        <w:t>，联系电话：0537-</w:t>
      </w:r>
      <w:r>
        <w:rPr>
          <w:rFonts w:hint="eastAsia" w:ascii="方正仿宋简体" w:eastAsia="方正仿宋简体"/>
          <w:b/>
          <w:color w:val="000000" w:themeColor="text1"/>
          <w:sz w:val="32"/>
          <w:szCs w:val="32"/>
          <w:lang w:val="en-US" w:eastAsia="zh-CN"/>
          <w14:textFill>
            <w14:solidFill>
              <w14:schemeClr w14:val="tx1"/>
            </w14:solidFill>
          </w14:textFill>
        </w:rPr>
        <w:t>6821180</w:t>
      </w:r>
      <w:r>
        <w:rPr>
          <w:rFonts w:hint="eastAsia" w:ascii="方正仿宋简体" w:eastAsia="方正仿宋简体"/>
          <w:b/>
          <w:color w:val="000000" w:themeColor="text1"/>
          <w:sz w:val="32"/>
          <w:szCs w:val="32"/>
          <w14:textFill>
            <w14:solidFill>
              <w14:schemeClr w14:val="tx1"/>
            </w14:solidFill>
          </w14:textFill>
        </w:rPr>
        <w:t>）。</w:t>
      </w:r>
    </w:p>
    <w:p>
      <w:pPr>
        <w:spacing w:line="590" w:lineRule="exact"/>
        <w:ind w:right="-100" w:rightChars="-50" w:firstLine="643" w:firstLineChars="200"/>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一、总体情况</w:t>
      </w:r>
    </w:p>
    <w:p>
      <w:pPr>
        <w:spacing w:line="590" w:lineRule="exact"/>
        <w:ind w:right="-100" w:rightChars="-50" w:firstLine="643" w:firstLineChars="200"/>
        <w:rPr>
          <w:rFonts w:hint="eastAsia"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202</w:t>
      </w:r>
      <w:r>
        <w:rPr>
          <w:rFonts w:hint="eastAsia" w:ascii="方正仿宋简体" w:eastAsia="方正仿宋简体"/>
          <w:b/>
          <w:color w:val="000000" w:themeColor="text1"/>
          <w:sz w:val="32"/>
          <w:szCs w:val="32"/>
          <w:lang w:val="en-US" w:eastAsia="zh-CN"/>
          <w14:textFill>
            <w14:solidFill>
              <w14:schemeClr w14:val="tx1"/>
            </w14:solidFill>
          </w14:textFill>
        </w:rPr>
        <w:t>2</w:t>
      </w:r>
      <w:r>
        <w:rPr>
          <w:rFonts w:hint="eastAsia" w:ascii="方正仿宋简体" w:eastAsia="方正仿宋简体"/>
          <w:b/>
          <w:color w:val="000000" w:themeColor="text1"/>
          <w:sz w:val="32"/>
          <w:szCs w:val="32"/>
          <w14:textFill>
            <w14:solidFill>
              <w14:schemeClr w14:val="tx1"/>
            </w14:solidFill>
          </w14:textFill>
        </w:rPr>
        <w:t>年以来，</w:t>
      </w:r>
      <w:r>
        <w:rPr>
          <w:rFonts w:hint="eastAsia" w:ascii="方正仿宋简体" w:eastAsia="方正仿宋简体"/>
          <w:b/>
          <w:color w:val="000000" w:themeColor="text1"/>
          <w:sz w:val="32"/>
          <w:szCs w:val="32"/>
          <w:lang w:val="en-US" w:eastAsia="zh-CN"/>
          <w14:textFill>
            <w14:solidFill>
              <w14:schemeClr w14:val="tx1"/>
            </w14:solidFill>
          </w14:textFill>
        </w:rPr>
        <w:t>县不动产登记中心认真贯彻落实新修订的《条例》，紧紧围绕群众关心关切，以提升政务公开质量、打造营商环境为主线，强化信息公开专页的建设和管理，及时、准确地发布政府信息，确保公众能够及时获得便利的在线服务，全面推进决策、执行、管理、服务结果公开。</w:t>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（一）主动公开情况</w:t>
      </w:r>
    </w:p>
    <w:p>
      <w:pPr>
        <w:spacing w:line="590" w:lineRule="exact"/>
        <w:ind w:right="-100" w:rightChars="-50" w:firstLine="643" w:firstLineChars="200"/>
        <w:rPr>
          <w:rFonts w:hint="eastAsia"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lang w:eastAsia="zh-CN"/>
          <w14:textFill>
            <w14:solidFill>
              <w14:schemeClr w14:val="tx1"/>
            </w14:solidFill>
          </w14:textFill>
        </w:rPr>
        <w:t>2022</w:t>
      </w:r>
      <w:r>
        <w:rPr>
          <w:rFonts w:hint="eastAsia" w:ascii="方正仿宋简体" w:eastAsia="方正仿宋简体"/>
          <w:b/>
          <w:color w:val="000000" w:themeColor="text1"/>
          <w:sz w:val="32"/>
          <w:szCs w:val="32"/>
          <w14:textFill>
            <w14:solidFill>
              <w14:schemeClr w14:val="tx1"/>
            </w14:solidFill>
          </w14:textFill>
        </w:rPr>
        <w:t>年度内，</w:t>
      </w:r>
      <w:r>
        <w:rPr>
          <w:rFonts w:hint="eastAsia" w:ascii="方正仿宋简体" w:eastAsia="方正仿宋简体"/>
          <w:b/>
          <w:color w:val="000000" w:themeColor="text1"/>
          <w:sz w:val="32"/>
          <w:szCs w:val="32"/>
          <w:lang w:val="en-US" w:eastAsia="zh-CN"/>
          <w14:textFill>
            <w14:solidFill>
              <w14:schemeClr w14:val="tx1"/>
            </w14:solidFill>
          </w14:textFill>
        </w:rPr>
        <w:t>县不动产登记中心</w:t>
      </w:r>
      <w:r>
        <w:rPr>
          <w:rFonts w:hint="eastAsia" w:ascii="方正仿宋简体" w:eastAsia="方正仿宋简体"/>
          <w:b/>
          <w:color w:val="000000" w:themeColor="text1"/>
          <w:sz w:val="32"/>
          <w:szCs w:val="32"/>
          <w14:textFill>
            <w14:solidFill>
              <w14:schemeClr w14:val="tx1"/>
            </w14:solidFill>
          </w14:textFill>
        </w:rPr>
        <w:t>通过政府门户网站政务公开平台主动公开政府信息</w:t>
      </w:r>
      <w:r>
        <w:rPr>
          <w:rFonts w:hint="eastAsia" w:ascii="方正仿宋简体" w:eastAsia="方正仿宋简体"/>
          <w:b/>
          <w:color w:val="000000" w:themeColor="text1"/>
          <w:sz w:val="32"/>
          <w:szCs w:val="32"/>
          <w:lang w:val="en-US" w:eastAsia="zh-CN"/>
          <w14:textFill>
            <w14:solidFill>
              <w14:schemeClr w14:val="tx1"/>
            </w14:solidFill>
          </w14:textFill>
        </w:rPr>
        <w:t>23</w:t>
      </w:r>
      <w:r>
        <w:rPr>
          <w:rFonts w:hint="eastAsia" w:ascii="方正仿宋简体" w:eastAsia="方正仿宋简体"/>
          <w:b/>
          <w:color w:val="000000" w:themeColor="text1"/>
          <w:sz w:val="32"/>
          <w:szCs w:val="32"/>
          <w14:textFill>
            <w14:solidFill>
              <w14:schemeClr w14:val="tx1"/>
            </w14:solidFill>
          </w14:textFill>
        </w:rPr>
        <w:t>条，</w:t>
      </w:r>
      <w:r>
        <w:rPr>
          <w:rFonts w:hint="eastAsia" w:ascii="方正仿宋简体" w:eastAsia="方正仿宋简体"/>
          <w:b/>
          <w:color w:val="000000" w:themeColor="text1"/>
          <w:sz w:val="32"/>
          <w:szCs w:val="32"/>
          <w:lang w:val="en-US" w:eastAsia="zh-CN"/>
          <w14:textFill>
            <w14:solidFill>
              <w14:schemeClr w14:val="tx1"/>
            </w14:solidFill>
          </w14:textFill>
        </w:rPr>
        <w:t>主要包括工作动态、公告公示等方面，</w:t>
      </w:r>
      <w:r>
        <w:rPr>
          <w:rFonts w:hint="eastAsia" w:ascii="方正仿宋简体" w:eastAsia="方正仿宋简体"/>
          <w:b/>
          <w:color w:val="000000" w:themeColor="text1"/>
          <w:sz w:val="32"/>
          <w:szCs w:val="32"/>
          <w14:textFill>
            <w14:solidFill>
              <w14:schemeClr w14:val="tx1"/>
            </w14:solidFill>
          </w14:textFill>
        </w:rPr>
        <w:t>紧紧围绕人民群众关心和关注，充分利用多种平台和多种媒介，及时回应社会关切。</w:t>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（二）依申请公开情况</w:t>
      </w:r>
    </w:p>
    <w:p>
      <w:pPr>
        <w:spacing w:line="590" w:lineRule="exact"/>
        <w:ind w:right="-100" w:rightChars="-50" w:firstLine="643" w:firstLineChars="200"/>
        <w:rPr>
          <w:rFonts w:hint="default"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规范申请公开办理，全年信息公开申请0件。</w:t>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（三）政府信息管理情况</w:t>
      </w:r>
    </w:p>
    <w:p>
      <w:pPr>
        <w:spacing w:line="590" w:lineRule="exact"/>
        <w:ind w:right="-100" w:rightChars="-50" w:firstLine="643" w:firstLineChars="200"/>
        <w:rPr>
          <w:rFonts w:hint="eastAsia"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县不动产登记中心明确主动公开内容、主体和时限。严格网站和新媒体内容发布审核机制，严把政治关、法律关、保密关，特别是文稿关。落实专人做好政府信息公开各项工作，按照“谁制发、谁提出，谁审查、谁办理，谁公开、谁负责”原则，对所公开事项内容进行审核、把关，确保公开内容合法性、准确性、严肃性，严格按照《中华人民共和国政府信息公开条例》要求不断加强规范性文件监督管理，全面落实规范性文件有效期制度。</w:t>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（四）政府信息公开平台建设情况</w:t>
      </w:r>
    </w:p>
    <w:p>
      <w:pPr>
        <w:spacing w:line="590" w:lineRule="exact"/>
        <w:ind w:right="-100" w:rightChars="-50" w:firstLine="643" w:firstLineChars="200"/>
        <w:rPr>
          <w:rFonts w:hint="eastAsia"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按照“公正、公平、便民”原则，采用常年公开、定期公开、不定期公开、事前公开与事后公开相结合等方式及时公布更新我中心日常工作重点、市民关心的不动产证书登记、政策法规等信息，确保信息公开高效及时透明。落实专人每天查阅对外工作邮箱，定期清理邮件，及时处理咨询、投诉信件，做到“件件有落实、事事有回音”。定期组织开展政务网站系统巡检、自检、应急演练，及时修补各种漏洞，全面提高安全防护水平，加强协同联动、融合发展。</w:t>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（五）监督保障情况</w:t>
      </w:r>
    </w:p>
    <w:p>
      <w:pPr>
        <w:spacing w:line="590" w:lineRule="exact"/>
        <w:ind w:right="-100" w:rightChars="-50" w:firstLine="643"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严格按照有关政府信息公开的文件精神和工作部署，落实规范门户网站信息发布审核要求，进一步完善政府信息公开工作相关管理制度，加强政府信息规范化管理。严格落实保密审查制度，加强主动公开。及时梳理更新信息公开目录，规范信息公开内容，建立政府信息公开工作长效机制。制定下发政务公开工作要点，分解工作目标，并按时调度督导。按照政务公开业务培训计划，组织开展培训工作，持续提升工作人员的能力和水平。</w:t>
      </w:r>
    </w:p>
    <w:p>
      <w:pPr>
        <w:spacing w:line="590" w:lineRule="exact"/>
        <w:ind w:right="-100" w:rightChars="-50" w:firstLine="643" w:firstLineChars="200"/>
        <w:rPr>
          <w:rFonts w:hint="eastAsia"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二、主动公开政府信息情况</w:t>
      </w:r>
    </w:p>
    <w:p>
      <w:pPr>
        <w:spacing w:line="590" w:lineRule="exact"/>
        <w:ind w:right="-100" w:rightChars="-50" w:firstLine="643" w:firstLineChars="200"/>
        <w:rPr>
          <w:rFonts w:hint="eastAsia" w:ascii="方正黑体简体" w:eastAsia="方正黑体简体"/>
          <w:b/>
          <w:color w:val="000000" w:themeColor="text1"/>
          <w:sz w:val="32"/>
          <w:szCs w:val="32"/>
          <w14:textFill>
            <w14:solidFill>
              <w14:schemeClr w14:val="tx1"/>
            </w14:solidFill>
          </w14:textFill>
        </w:rPr>
      </w:pPr>
    </w:p>
    <w:tbl>
      <w:tblPr>
        <w:tblStyle w:val="4"/>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left"/>
              <w:rPr>
                <w:rFonts w:hint="default"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eastAsia="zh-CN"/>
              </w:rPr>
            </w:pPr>
            <w:r>
              <w:rPr>
                <w:rFonts w:hint="eastAsia" w:ascii="方正仿宋简体" w:hAnsi="Calibri" w:eastAsia="方正仿宋简体" w:cs="Calibri"/>
                <w:b/>
                <w:sz w:val="24"/>
                <w:szCs w:val="24"/>
                <w:lang w:val="en-US" w:eastAsia="zh-CN" w:bidi="ar"/>
              </w:rPr>
              <w:t>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eastAsia="zh-CN"/>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sz w:val="24"/>
                <w:szCs w:val="24"/>
                <w:lang w:eastAsia="zh-CN"/>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rPr>
                <w:rFonts w:hint="default" w:ascii="方正仿宋简体" w:eastAsia="方正仿宋简体"/>
                <w:b/>
                <w:sz w:val="24"/>
                <w:szCs w:val="24"/>
                <w:lang w:val="en-US" w:eastAsia="zh-CN"/>
              </w:rPr>
            </w:pPr>
            <w:r>
              <w:rPr>
                <w:rFonts w:hint="eastAsia" w:ascii="方正仿宋简体" w:eastAsia="方正仿宋简体"/>
                <w:b/>
                <w:sz w:val="24"/>
                <w:szCs w:val="24"/>
                <w:lang w:val="en-US" w:eastAsia="zh-CN"/>
              </w:rPr>
              <w:t>203.88</w:t>
            </w:r>
          </w:p>
        </w:tc>
      </w:tr>
    </w:tbl>
    <w:p>
      <w:pPr>
        <w:spacing w:before="62" w:beforeLines="10" w:after="62" w:afterLines="10" w:line="600" w:lineRule="exact"/>
        <w:ind w:firstLine="643"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59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default"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bl>
    <w:p>
      <w:pPr>
        <w:spacing w:line="590" w:lineRule="exact"/>
        <w:ind w:right="-100" w:rightChars="-50" w:firstLine="643"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4"/>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仿宋简体" w:hAnsi="Calibri" w:eastAsia="方正仿宋简体" w:cs="Calibri"/>
                <w:b/>
                <w:sz w:val="21"/>
                <w:szCs w:val="21"/>
                <w:lang w:val="en-US" w:eastAsia="zh-CN" w:bidi="ar"/>
              </w:rPr>
              <w:t>0</w:t>
            </w:r>
          </w:p>
        </w:tc>
      </w:tr>
    </w:tbl>
    <w:p>
      <w:pPr>
        <w:spacing w:line="590" w:lineRule="exact"/>
        <w:ind w:right="-100" w:rightChars="-50" w:firstLine="643"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spacing w:line="590" w:lineRule="exact"/>
        <w:ind w:right="-100" w:rightChars="-50" w:firstLine="643"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（一）存在问题</w:t>
      </w:r>
    </w:p>
    <w:p>
      <w:pPr>
        <w:spacing w:line="590" w:lineRule="exact"/>
        <w:ind w:right="-100" w:rightChars="-50" w:firstLine="622" w:firstLineChars="200"/>
        <w:rPr>
          <w:rFonts w:ascii="微软雅黑" w:hAnsi="微软雅黑" w:eastAsia="微软雅黑" w:cs="微软雅黑"/>
          <w:i w:val="0"/>
          <w:iCs w:val="0"/>
          <w:caps w:val="0"/>
          <w:color w:val="333333"/>
          <w:spacing w:val="0"/>
          <w:sz w:val="28"/>
          <w:szCs w:val="28"/>
          <w:shd w:val="clear" w:fill="FFFFFF"/>
        </w:rPr>
      </w:pPr>
      <w:r>
        <w:rPr>
          <w:rStyle w:val="6"/>
          <w:rFonts w:ascii="仿宋_GB2312" w:hAnsi="微软雅黑" w:eastAsia="仿宋_GB2312" w:cs="仿宋_GB2312"/>
          <w:b/>
          <w:bCs/>
          <w:i w:val="0"/>
          <w:iCs w:val="0"/>
          <w:caps w:val="0"/>
          <w:color w:val="333333"/>
          <w:spacing w:val="0"/>
          <w:sz w:val="31"/>
          <w:szCs w:val="31"/>
        </w:rPr>
        <w:t>一是政府信息公开不够</w:t>
      </w:r>
      <w:r>
        <w:rPr>
          <w:rStyle w:val="6"/>
          <w:rFonts w:hint="eastAsia" w:ascii="仿宋_GB2312" w:hAnsi="微软雅黑" w:eastAsia="仿宋_GB2312" w:cs="仿宋_GB2312"/>
          <w:b/>
          <w:bCs/>
          <w:i w:val="0"/>
          <w:iCs w:val="0"/>
          <w:caps w:val="0"/>
          <w:color w:val="333333"/>
          <w:spacing w:val="0"/>
          <w:sz w:val="31"/>
          <w:szCs w:val="31"/>
          <w:lang w:val="en-US" w:eastAsia="zh-CN"/>
        </w:rPr>
        <w:t>全面</w:t>
      </w:r>
      <w:r>
        <w:rPr>
          <w:rStyle w:val="6"/>
          <w:rFonts w:ascii="仿宋_GB2312" w:hAnsi="微软雅黑" w:eastAsia="仿宋_GB2312" w:cs="仿宋_GB2312"/>
          <w:b/>
          <w:bCs/>
          <w:i w:val="0"/>
          <w:iCs w:val="0"/>
          <w:caps w:val="0"/>
          <w:color w:val="333333"/>
          <w:spacing w:val="0"/>
          <w:sz w:val="31"/>
          <w:szCs w:val="31"/>
        </w:rPr>
        <w:t>，在信息公开的</w:t>
      </w:r>
      <w:r>
        <w:rPr>
          <w:rStyle w:val="6"/>
          <w:rFonts w:hint="eastAsia" w:ascii="仿宋_GB2312" w:hAnsi="微软雅黑" w:eastAsia="仿宋_GB2312" w:cs="仿宋_GB2312"/>
          <w:b/>
          <w:bCs/>
          <w:i w:val="0"/>
          <w:iCs w:val="0"/>
          <w:caps w:val="0"/>
          <w:color w:val="333333"/>
          <w:spacing w:val="0"/>
          <w:sz w:val="31"/>
          <w:szCs w:val="31"/>
          <w:lang w:val="en-US" w:eastAsia="zh-CN"/>
        </w:rPr>
        <w:t>全面</w:t>
      </w:r>
      <w:r>
        <w:rPr>
          <w:rStyle w:val="6"/>
          <w:rFonts w:ascii="仿宋_GB2312" w:hAnsi="微软雅黑" w:eastAsia="仿宋_GB2312" w:cs="仿宋_GB2312"/>
          <w:b/>
          <w:bCs/>
          <w:i w:val="0"/>
          <w:iCs w:val="0"/>
          <w:caps w:val="0"/>
          <w:color w:val="333333"/>
          <w:spacing w:val="0"/>
          <w:sz w:val="31"/>
          <w:szCs w:val="31"/>
        </w:rPr>
        <w:t>性上还有待进一步加强</w:t>
      </w:r>
      <w:r>
        <w:rPr>
          <w:rStyle w:val="6"/>
          <w:rFonts w:hint="eastAsia" w:ascii="仿宋_GB2312" w:hAnsi="微软雅黑" w:eastAsia="仿宋_GB2312" w:cs="仿宋_GB2312"/>
          <w:b/>
          <w:bCs/>
          <w:i w:val="0"/>
          <w:iCs w:val="0"/>
          <w:caps w:val="0"/>
          <w:color w:val="333333"/>
          <w:spacing w:val="0"/>
          <w:sz w:val="31"/>
          <w:szCs w:val="31"/>
          <w:lang w:eastAsia="zh-CN"/>
        </w:rPr>
        <w:t>。</w:t>
      </w:r>
      <w:r>
        <w:rPr>
          <w:rStyle w:val="6"/>
          <w:rFonts w:ascii="仿宋_GB2312" w:hAnsi="微软雅黑" w:eastAsia="仿宋_GB2312" w:cs="仿宋_GB2312"/>
          <w:b/>
          <w:bCs/>
          <w:i w:val="0"/>
          <w:iCs w:val="0"/>
          <w:caps w:val="0"/>
          <w:color w:val="333333"/>
          <w:spacing w:val="0"/>
          <w:sz w:val="31"/>
          <w:szCs w:val="31"/>
        </w:rPr>
        <w:t>二是政务公开工作的规范化、制度化有待进一步</w:t>
      </w:r>
      <w:r>
        <w:rPr>
          <w:rStyle w:val="6"/>
          <w:rFonts w:hint="eastAsia" w:ascii="仿宋_GB2312" w:hAnsi="微软雅黑" w:eastAsia="仿宋_GB2312" w:cs="仿宋_GB2312"/>
          <w:b/>
          <w:bCs/>
          <w:i w:val="0"/>
          <w:iCs w:val="0"/>
          <w:caps w:val="0"/>
          <w:color w:val="333333"/>
          <w:spacing w:val="0"/>
          <w:sz w:val="31"/>
          <w:szCs w:val="31"/>
          <w:lang w:val="en-US" w:eastAsia="zh-CN"/>
        </w:rPr>
        <w:t>提高</w:t>
      </w:r>
      <w:r>
        <w:rPr>
          <w:rStyle w:val="6"/>
          <w:rFonts w:ascii="仿宋_GB2312" w:hAnsi="微软雅黑" w:eastAsia="仿宋_GB2312" w:cs="仿宋_GB2312"/>
          <w:b/>
          <w:bCs/>
          <w:i w:val="0"/>
          <w:iCs w:val="0"/>
          <w:caps w:val="0"/>
          <w:color w:val="333333"/>
          <w:spacing w:val="0"/>
          <w:sz w:val="31"/>
          <w:szCs w:val="31"/>
        </w:rPr>
        <w:t>。</w:t>
      </w:r>
    </w:p>
    <w:p>
      <w:pPr>
        <w:spacing w:line="590" w:lineRule="exact"/>
        <w:ind w:right="-100" w:rightChars="-50" w:firstLine="643"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（二）改进情况</w:t>
      </w:r>
    </w:p>
    <w:p>
      <w:pPr>
        <w:spacing w:line="590" w:lineRule="exact"/>
        <w:ind w:right="-100" w:rightChars="-50" w:firstLine="622" w:firstLineChars="200"/>
        <w:rPr>
          <w:rStyle w:val="6"/>
          <w:rFonts w:hint="eastAsia" w:ascii="仿宋_GB2312" w:hAnsi="微软雅黑" w:eastAsia="仿宋_GB2312" w:cs="仿宋_GB2312"/>
          <w:b/>
          <w:bCs/>
          <w:i w:val="0"/>
          <w:iCs w:val="0"/>
          <w:caps w:val="0"/>
          <w:color w:val="333333"/>
          <w:spacing w:val="0"/>
          <w:sz w:val="31"/>
          <w:szCs w:val="31"/>
          <w:lang w:val="en-US" w:eastAsia="zh-CN"/>
        </w:rPr>
      </w:pPr>
      <w:r>
        <w:rPr>
          <w:rStyle w:val="6"/>
          <w:rFonts w:hint="eastAsia" w:ascii="仿宋_GB2312" w:hAnsi="微软雅黑" w:eastAsia="仿宋_GB2312" w:cs="仿宋_GB2312"/>
          <w:b/>
          <w:bCs/>
          <w:i w:val="0"/>
          <w:iCs w:val="0"/>
          <w:caps w:val="0"/>
          <w:color w:val="333333"/>
          <w:spacing w:val="0"/>
          <w:sz w:val="31"/>
          <w:szCs w:val="31"/>
          <w:lang w:val="en-US" w:eastAsia="zh-CN"/>
        </w:rPr>
        <w:t>一是</w:t>
      </w:r>
      <w:r>
        <w:rPr>
          <w:rStyle w:val="6"/>
          <w:rFonts w:ascii="仿宋_GB2312" w:hAnsi="微软雅黑" w:eastAsia="仿宋_GB2312" w:cs="仿宋_GB2312"/>
          <w:b/>
          <w:bCs/>
          <w:i w:val="0"/>
          <w:iCs w:val="0"/>
          <w:caps w:val="0"/>
          <w:color w:val="333333"/>
          <w:spacing w:val="0"/>
          <w:sz w:val="31"/>
          <w:szCs w:val="31"/>
        </w:rPr>
        <w:t>积极</w:t>
      </w:r>
      <w:r>
        <w:rPr>
          <w:rStyle w:val="6"/>
          <w:rFonts w:hint="eastAsia" w:ascii="仿宋_GB2312" w:hAnsi="微软雅黑" w:eastAsia="仿宋_GB2312" w:cs="仿宋_GB2312"/>
          <w:b/>
          <w:bCs/>
          <w:i w:val="0"/>
          <w:iCs w:val="0"/>
          <w:caps w:val="0"/>
          <w:color w:val="333333"/>
          <w:spacing w:val="0"/>
          <w:sz w:val="31"/>
          <w:szCs w:val="31"/>
          <w:lang w:val="en-US" w:eastAsia="zh-CN"/>
        </w:rPr>
        <w:t>开展</w:t>
      </w:r>
      <w:r>
        <w:rPr>
          <w:rStyle w:val="6"/>
          <w:rFonts w:ascii="仿宋_GB2312" w:hAnsi="微软雅黑" w:eastAsia="仿宋_GB2312" w:cs="仿宋_GB2312"/>
          <w:b/>
          <w:bCs/>
          <w:i w:val="0"/>
          <w:iCs w:val="0"/>
          <w:caps w:val="0"/>
          <w:color w:val="333333"/>
          <w:spacing w:val="0"/>
          <w:sz w:val="31"/>
          <w:szCs w:val="31"/>
        </w:rPr>
        <w:t>信息公开的相关培训，学习操作政务公开工作平台的注意事项，提高工作人员的业务水平、服务水平。加强宣传解读，立足</w:t>
      </w:r>
      <w:r>
        <w:rPr>
          <w:rStyle w:val="6"/>
          <w:rFonts w:hint="eastAsia" w:ascii="仿宋_GB2312" w:hAnsi="微软雅黑" w:eastAsia="仿宋_GB2312" w:cs="仿宋_GB2312"/>
          <w:b/>
          <w:bCs/>
          <w:i w:val="0"/>
          <w:iCs w:val="0"/>
          <w:caps w:val="0"/>
          <w:color w:val="333333"/>
          <w:spacing w:val="0"/>
          <w:sz w:val="31"/>
          <w:szCs w:val="31"/>
          <w:lang w:val="en-US" w:eastAsia="zh-CN"/>
        </w:rPr>
        <w:t>不动产登记</w:t>
      </w:r>
      <w:r>
        <w:rPr>
          <w:rStyle w:val="6"/>
          <w:rFonts w:ascii="仿宋_GB2312" w:hAnsi="微软雅黑" w:eastAsia="仿宋_GB2312" w:cs="仿宋_GB2312"/>
          <w:b/>
          <w:bCs/>
          <w:i w:val="0"/>
          <w:iCs w:val="0"/>
          <w:caps w:val="0"/>
          <w:color w:val="333333"/>
          <w:spacing w:val="0"/>
          <w:sz w:val="31"/>
          <w:szCs w:val="31"/>
        </w:rPr>
        <w:t>职能，加强对制定的行政规范性文件的宣传和解读，持续加大重点领域信息公开力度，特别要增加动画、小视频、短音频等多种形式开展解读，扩大政策解读的影响范围</w:t>
      </w:r>
      <w:r>
        <w:rPr>
          <w:rStyle w:val="6"/>
          <w:rFonts w:hint="eastAsia" w:ascii="仿宋_GB2312" w:hAnsi="微软雅黑" w:eastAsia="仿宋_GB2312" w:cs="仿宋_GB2312"/>
          <w:b/>
          <w:bCs/>
          <w:i w:val="0"/>
          <w:iCs w:val="0"/>
          <w:caps w:val="0"/>
          <w:color w:val="333333"/>
          <w:spacing w:val="0"/>
          <w:sz w:val="31"/>
          <w:szCs w:val="31"/>
          <w:lang w:eastAsia="zh-CN"/>
        </w:rPr>
        <w:t>。</w:t>
      </w:r>
      <w:r>
        <w:rPr>
          <w:rStyle w:val="6"/>
          <w:rFonts w:hint="eastAsia" w:ascii="仿宋_GB2312" w:hAnsi="微软雅黑" w:eastAsia="仿宋_GB2312" w:cs="仿宋_GB2312"/>
          <w:b/>
          <w:bCs/>
          <w:i w:val="0"/>
          <w:iCs w:val="0"/>
          <w:caps w:val="0"/>
          <w:color w:val="333333"/>
          <w:spacing w:val="0"/>
          <w:sz w:val="31"/>
          <w:szCs w:val="31"/>
          <w:lang w:val="en-US" w:eastAsia="zh-CN"/>
        </w:rPr>
        <w:t>二是</w:t>
      </w:r>
      <w:r>
        <w:rPr>
          <w:rStyle w:val="6"/>
          <w:rFonts w:ascii="仿宋_GB2312" w:hAnsi="微软雅黑" w:eastAsia="仿宋_GB2312" w:cs="仿宋_GB2312"/>
          <w:b/>
          <w:bCs/>
          <w:i w:val="0"/>
          <w:iCs w:val="0"/>
          <w:caps w:val="0"/>
          <w:color w:val="333333"/>
          <w:spacing w:val="0"/>
          <w:sz w:val="31"/>
          <w:szCs w:val="31"/>
        </w:rPr>
        <w:t>进一步创新工作思路，形成政务公开工作制度，不断提高政府信息公开工作的质量和水平，深化细化政府信息公开内容</w:t>
      </w:r>
      <w:r>
        <w:rPr>
          <w:rStyle w:val="6"/>
          <w:rFonts w:hint="eastAsia" w:ascii="仿宋_GB2312" w:hAnsi="微软雅黑" w:eastAsia="仿宋_GB2312" w:cs="仿宋_GB2312"/>
          <w:b/>
          <w:bCs/>
          <w:i w:val="0"/>
          <w:iCs w:val="0"/>
          <w:caps w:val="0"/>
          <w:color w:val="333333"/>
          <w:spacing w:val="0"/>
          <w:sz w:val="31"/>
          <w:szCs w:val="31"/>
          <w:lang w:eastAsia="zh-CN"/>
        </w:rPr>
        <w:t>。</w:t>
      </w:r>
    </w:p>
    <w:p>
      <w:pPr>
        <w:spacing w:line="590" w:lineRule="exact"/>
        <w:ind w:right="-100" w:rightChars="-50" w:firstLine="643" w:firstLineChars="200"/>
        <w:rPr>
          <w:rFonts w:ascii="方正黑体简体" w:eastAsia="方正黑体简体"/>
          <w:b/>
          <w:sz w:val="32"/>
          <w:szCs w:val="32"/>
        </w:rPr>
      </w:pPr>
      <w:r>
        <w:rPr>
          <w:rFonts w:hint="eastAsia" w:ascii="方正黑体简体" w:eastAsia="方正黑体简体"/>
          <w:b/>
          <w:sz w:val="32"/>
          <w:szCs w:val="32"/>
        </w:rPr>
        <w:t>六、其他需要报告的事项</w:t>
      </w:r>
    </w:p>
    <w:p>
      <w:pPr>
        <w:spacing w:line="590" w:lineRule="exact"/>
        <w:ind w:right="-100" w:rightChars="-50" w:firstLine="643"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（一）本年度县不动产登记中心未收到依申请公开申请，无按照《政府信息公开信息处理费管理办法》收取信息处理费的情况。</w:t>
      </w:r>
    </w:p>
    <w:p>
      <w:pPr>
        <w:spacing w:line="590" w:lineRule="exact"/>
        <w:ind w:right="-100" w:rightChars="-50" w:firstLine="643"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（二）本行政机关落实上级年度政务公开工作要点情况</w:t>
      </w:r>
    </w:p>
    <w:p>
      <w:pPr>
        <w:spacing w:line="590" w:lineRule="exact"/>
        <w:ind w:right="-100" w:rightChars="-50" w:firstLine="643" w:firstLineChars="200"/>
        <w:rPr>
          <w:rFonts w:hint="default" w:ascii="方正仿宋简体" w:eastAsia="仿宋_GB2312"/>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一是</w:t>
      </w:r>
      <w:r>
        <w:rPr>
          <w:rStyle w:val="6"/>
          <w:rFonts w:ascii="仿宋_GB2312" w:hAnsi="微软雅黑" w:eastAsia="仿宋_GB2312" w:cs="仿宋_GB2312"/>
          <w:b/>
          <w:bCs/>
          <w:i w:val="0"/>
          <w:iCs w:val="0"/>
          <w:caps w:val="0"/>
          <w:color w:val="333333"/>
          <w:spacing w:val="0"/>
          <w:sz w:val="31"/>
          <w:szCs w:val="31"/>
        </w:rPr>
        <w:t>不断加大主动公开力度</w:t>
      </w:r>
      <w:r>
        <w:rPr>
          <w:rStyle w:val="6"/>
          <w:rFonts w:hint="eastAsia" w:ascii="仿宋_GB2312" w:hAnsi="微软雅黑" w:eastAsia="仿宋_GB2312" w:cs="仿宋_GB2312"/>
          <w:b/>
          <w:bCs/>
          <w:i w:val="0"/>
          <w:iCs w:val="0"/>
          <w:caps w:val="0"/>
          <w:color w:val="333333"/>
          <w:spacing w:val="0"/>
          <w:sz w:val="31"/>
          <w:szCs w:val="31"/>
          <w:lang w:eastAsia="zh-CN"/>
        </w:rPr>
        <w:t>。</w:t>
      </w:r>
      <w:r>
        <w:rPr>
          <w:rStyle w:val="6"/>
          <w:rFonts w:hint="eastAsia" w:ascii="仿宋_GB2312" w:hAnsi="微软雅黑" w:eastAsia="仿宋_GB2312" w:cs="仿宋_GB2312"/>
          <w:b/>
          <w:bCs/>
          <w:i w:val="0"/>
          <w:iCs w:val="0"/>
          <w:caps w:val="0"/>
          <w:color w:val="333333"/>
          <w:spacing w:val="0"/>
          <w:sz w:val="31"/>
          <w:szCs w:val="31"/>
          <w:lang w:val="en-US" w:eastAsia="zh-CN"/>
        </w:rPr>
        <w:t>主动公开不动产登记流程、服务指南、资料汇编等内容，加强群众对不动产政策的理解。主动公开新闻动态，方便群众及时了解不动产工作最新动态。</w:t>
      </w:r>
    </w:p>
    <w:p>
      <w:pPr>
        <w:spacing w:line="590" w:lineRule="exact"/>
        <w:ind w:right="-100" w:rightChars="-50" w:firstLine="643" w:firstLineChars="200"/>
        <w:rPr>
          <w:rStyle w:val="6"/>
          <w:rFonts w:hint="eastAsia" w:ascii="仿宋_GB2312" w:hAnsi="微软雅黑" w:eastAsia="仿宋_GB2312" w:cs="仿宋_GB2312"/>
          <w:b/>
          <w:bCs/>
          <w:i w:val="0"/>
          <w:iCs w:val="0"/>
          <w:caps w:val="0"/>
          <w:color w:val="333333"/>
          <w:spacing w:val="0"/>
          <w:sz w:val="31"/>
          <w:szCs w:val="31"/>
          <w:lang w:val="en-US" w:eastAsia="zh-CN"/>
        </w:rPr>
      </w:pPr>
      <w:r>
        <w:rPr>
          <w:rFonts w:hint="eastAsia" w:ascii="方正仿宋简体" w:eastAsia="方正仿宋简体"/>
          <w:b/>
          <w:color w:val="000000" w:themeColor="text1"/>
          <w:sz w:val="32"/>
          <w:szCs w:val="32"/>
          <w:lang w:val="en-US" w:eastAsia="zh-CN"/>
          <w14:textFill>
            <w14:solidFill>
              <w14:schemeClr w14:val="tx1"/>
            </w14:solidFill>
          </w14:textFill>
        </w:rPr>
        <w:t>二是</w:t>
      </w:r>
      <w:r>
        <w:rPr>
          <w:rStyle w:val="6"/>
          <w:rFonts w:ascii="仿宋_GB2312" w:hAnsi="微软雅黑" w:eastAsia="仿宋_GB2312" w:cs="仿宋_GB2312"/>
          <w:b/>
          <w:bCs/>
          <w:i w:val="0"/>
          <w:iCs w:val="0"/>
          <w:caps w:val="0"/>
          <w:color w:val="333333"/>
          <w:spacing w:val="0"/>
          <w:sz w:val="31"/>
          <w:szCs w:val="31"/>
        </w:rPr>
        <w:t>夯实政务公开工作基础。</w:t>
      </w:r>
      <w:r>
        <w:rPr>
          <w:rStyle w:val="6"/>
          <w:rFonts w:hint="eastAsia" w:ascii="仿宋_GB2312" w:hAnsi="微软雅黑" w:eastAsia="仿宋_GB2312" w:cs="仿宋_GB2312"/>
          <w:b/>
          <w:bCs/>
          <w:i w:val="0"/>
          <w:iCs w:val="0"/>
          <w:caps w:val="0"/>
          <w:color w:val="333333"/>
          <w:spacing w:val="0"/>
          <w:sz w:val="31"/>
          <w:szCs w:val="31"/>
        </w:rPr>
        <w:t>一是严格政府信息管理。制定政府信息制作、审核、发布、查询、管理等工作制度，全链条加强政府信息管理。二是规范依申请公开工作。积极推进依申请公开标准化规范化建设，通过完善登记、审核、办理、答复、归档等工作制度，严格依法依规办理。三是加强政务公开平台建设</w:t>
      </w:r>
      <w:r>
        <w:rPr>
          <w:rStyle w:val="6"/>
          <w:rFonts w:hint="eastAsia" w:ascii="仿宋_GB2312" w:hAnsi="微软雅黑" w:eastAsia="仿宋_GB2312" w:cs="仿宋_GB2312"/>
          <w:b/>
          <w:bCs/>
          <w:i w:val="0"/>
          <w:iCs w:val="0"/>
          <w:caps w:val="0"/>
          <w:color w:val="333333"/>
          <w:spacing w:val="0"/>
          <w:sz w:val="31"/>
          <w:szCs w:val="31"/>
          <w:lang w:eastAsia="zh-CN"/>
        </w:rPr>
        <w:t>，</w:t>
      </w:r>
      <w:r>
        <w:rPr>
          <w:rStyle w:val="6"/>
          <w:rFonts w:hint="eastAsia" w:ascii="仿宋_GB2312" w:hAnsi="微软雅黑" w:eastAsia="仿宋_GB2312" w:cs="仿宋_GB2312"/>
          <w:b/>
          <w:bCs/>
          <w:i w:val="0"/>
          <w:iCs w:val="0"/>
          <w:caps w:val="0"/>
          <w:color w:val="333333"/>
          <w:spacing w:val="0"/>
          <w:sz w:val="31"/>
          <w:szCs w:val="31"/>
        </w:rPr>
        <w:t>继续加强网站政府信息公开专栏的优化建设。</w:t>
      </w:r>
    </w:p>
    <w:p>
      <w:pPr>
        <w:spacing w:line="590" w:lineRule="exact"/>
        <w:ind w:right="-100" w:rightChars="-50" w:firstLine="643"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（三）本年度县不动产登记中心未收到人大代表建议和政协提案。</w:t>
      </w:r>
    </w:p>
    <w:p>
      <w:pPr>
        <w:spacing w:line="590" w:lineRule="exact"/>
        <w:ind w:right="-100" w:rightChars="-50" w:firstLine="643" w:firstLineChars="200"/>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（四）本行政机关年度政务公开工作创新情况</w:t>
      </w:r>
    </w:p>
    <w:p>
      <w:pPr>
        <w:spacing w:line="590" w:lineRule="exact"/>
        <w:ind w:right="-100" w:rightChars="-50" w:firstLine="622" w:firstLineChars="200"/>
        <w:rPr>
          <w:rStyle w:val="6"/>
          <w:rFonts w:hint="eastAsia" w:ascii="仿宋_GB2312" w:hAnsi="微软雅黑" w:eastAsia="仿宋_GB2312" w:cs="仿宋_GB2312"/>
          <w:b/>
          <w:bCs/>
          <w:i w:val="0"/>
          <w:iCs w:val="0"/>
          <w:caps w:val="0"/>
          <w:color w:val="333333"/>
          <w:spacing w:val="0"/>
          <w:sz w:val="31"/>
          <w:szCs w:val="31"/>
          <w:lang w:val="en-US" w:eastAsia="zh-CN"/>
        </w:rPr>
      </w:pPr>
      <w:r>
        <w:rPr>
          <w:rStyle w:val="6"/>
          <w:rFonts w:hint="eastAsia" w:ascii="仿宋_GB2312" w:hAnsi="微软雅黑" w:eastAsia="仿宋_GB2312" w:cs="仿宋_GB2312"/>
          <w:b/>
          <w:bCs/>
          <w:i w:val="0"/>
          <w:iCs w:val="0"/>
          <w:caps w:val="0"/>
          <w:color w:val="333333"/>
          <w:spacing w:val="0"/>
          <w:sz w:val="31"/>
          <w:szCs w:val="31"/>
          <w:lang w:val="en-US" w:eastAsia="zh-CN"/>
        </w:rPr>
        <w:t>本着便于群众知情、便于群众参与、便于群众监督、便于服务群众的原则，我中心及时发布群众关心关注的不动产登记相关政策法规及各类活动信息，提高群众对相关政策和工作动态的知晓率。畅通信访投诉渠道，实现关口前置，人员下沉，制定领导干部轮访制度，建立领导下访长效机制。</w:t>
      </w:r>
    </w:p>
    <w:p>
      <w:pPr>
        <w:spacing w:line="590" w:lineRule="exact"/>
        <w:ind w:right="-100" w:rightChars="-50" w:firstLine="643" w:firstLineChars="200"/>
        <w:rPr>
          <w:rFonts w:hint="default" w:ascii="方正仿宋简体" w:eastAsia="方正仿宋简体"/>
          <w:b/>
          <w:color w:val="000000" w:themeColor="text1"/>
          <w:sz w:val="32"/>
          <w:szCs w:val="32"/>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hYjY1ZDhhZTc4NDAyZDI1ZmQ3M2UzY2UyZGM3NzMifQ=="/>
  </w:docVars>
  <w:rsids>
    <w:rsidRoot w:val="00000000"/>
    <w:rsid w:val="04A35262"/>
    <w:rsid w:val="070954E4"/>
    <w:rsid w:val="0AEA2F37"/>
    <w:rsid w:val="0DBA6DFA"/>
    <w:rsid w:val="0ECA3358"/>
    <w:rsid w:val="1C9C3223"/>
    <w:rsid w:val="1CC771B7"/>
    <w:rsid w:val="227B000D"/>
    <w:rsid w:val="25E847EB"/>
    <w:rsid w:val="273D0226"/>
    <w:rsid w:val="278422F1"/>
    <w:rsid w:val="27855315"/>
    <w:rsid w:val="29EC7D7C"/>
    <w:rsid w:val="2F07526D"/>
    <w:rsid w:val="3140415E"/>
    <w:rsid w:val="34BB3679"/>
    <w:rsid w:val="39F50E2C"/>
    <w:rsid w:val="42671F27"/>
    <w:rsid w:val="474156B1"/>
    <w:rsid w:val="4C696F7E"/>
    <w:rsid w:val="4FAB627F"/>
    <w:rsid w:val="587A4EC7"/>
    <w:rsid w:val="59552DDE"/>
    <w:rsid w:val="619D0123"/>
    <w:rsid w:val="63351774"/>
    <w:rsid w:val="64C80D68"/>
    <w:rsid w:val="6C4F5564"/>
    <w:rsid w:val="6EF86401"/>
    <w:rsid w:val="6FC94AE8"/>
    <w:rsid w:val="709B6AFF"/>
    <w:rsid w:val="76111E88"/>
    <w:rsid w:val="76DD06A3"/>
    <w:rsid w:val="7F382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qFormat/>
    <w:uiPriority w:val="0"/>
    <w:pPr>
      <w:widowControl/>
      <w:spacing w:before="100" w:beforeAutospacing="1" w:after="100" w:afterAutospacing="1"/>
      <w:jc w:val="left"/>
    </w:pPr>
    <w:rPr>
      <w:rFonts w:ascii="宋体" w:hAnsi="宋体" w:eastAsia="宋体" w:cs="宋体"/>
      <w:sz w:val="24"/>
      <w:szCs w:val="24"/>
      <w:lang w:val="en-US" w:eastAsia="zh-CN" w:bidi="ar-SA"/>
    </w:rPr>
  </w:style>
  <w:style w:type="character" w:styleId="6">
    <w:name w:val="Strong"/>
    <w:qFormat/>
    <w:uiPriority w:val="0"/>
    <w:rPr>
      <w:b/>
      <w:bCs/>
    </w:rPr>
  </w:style>
  <w:style w:type="paragraph" w:customStyle="1" w:styleId="7">
    <w:name w:val="（一）"/>
    <w:basedOn w:val="2"/>
    <w:next w:val="1"/>
    <w:qFormat/>
    <w:uiPriority w:val="0"/>
    <w:pPr>
      <w:ind w:leftChars="300"/>
      <w:jc w:val="left"/>
    </w:pPr>
    <w:rPr>
      <w:rFonts w:ascii="Times New Roman" w:hAnsi="Times New Roman" w:eastAsia="楷体_GB2312" w:cs="Times New Roman"/>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2847</Words>
  <Characters>2931</Characters>
  <Lines>0</Lines>
  <Paragraphs>0</Paragraphs>
  <TotalTime>129</TotalTime>
  <ScaleCrop>false</ScaleCrop>
  <LinksUpToDate>false</LinksUpToDate>
  <CharactersWithSpaces>2931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2020-12-02T02:08:00Z</dcterms:created>
  <dc:creator>Administrator</dc:creator>
  <cp:lastModifiedBy>孙敏1015</cp:lastModifiedBy>
  <dcterms:modified xsi:type="dcterms:W3CDTF">2023-02-06T09:28:01Z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8E2591E81BA04FE9A463E74E3628486D</vt:lpwstr>
  </property>
</Properties>
</file>