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AA0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嘉祥县应急管理局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 w14:paraId="6312FF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 w14:paraId="30D9C0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578A3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嘉祥县应急管理局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 w14:paraId="3C5B69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43D094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年12月31日止。本报告电子版可在“嘉祥县人民政府”网站（http://www.jiaxiang.gov.cn/）政府信息公开专栏查阅或下载。如对本报告有疑问，请与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嘉祥县应急管理局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联系（地址：嘉祥县昌盛街231号，联系电话：0537-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6537300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787F35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1" w:firstLineChars="200"/>
        <w:textAlignment w:val="auto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1FF066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嘉祥县应急管理局紧紧围绕深化重点领域信息公开，深化公众参与，积极开展“政府公开日”活动，广邀社会各界人士到我单位进行座谈和观摩，为我局现阶段政府信息公开工作和下一步计划征集意见建议，营造全社会知晓、全社会评价、全社会参与的良好活动氛围。</w:t>
      </w:r>
    </w:p>
    <w:p w14:paraId="534E4D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20DFB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BA027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 w14:paraId="0B3315F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县应急管理局2024年共主动公开847条，其中微信公众平台公开682条，政府门户网站165条。</w:t>
      </w:r>
    </w:p>
    <w:p w14:paraId="74C321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299720</wp:posOffset>
            </wp:positionV>
            <wp:extent cx="5256530" cy="2988310"/>
            <wp:effectExtent l="5080" t="4445" r="15240" b="1714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 w14:paraId="6D39DB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2024年度本行政机关共收到政府信息公开申请0件。</w:t>
      </w:r>
    </w:p>
    <w:p w14:paraId="206A81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 w14:paraId="71194B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局严格按照相关规定，对信息起草、审核、公开、发布等环节进行严格管理。完善局公文和信息公开发布审核制度，进一步规范信息发布程序的严谨性、规范性，确保各类信息准确、准时发布。同时严格落实政府信息保密审查制度，主动进行自查自纠，对在信息发布中发现的问题及时整改，确保不泄露公民个人隐私。</w:t>
      </w:r>
    </w:p>
    <w:p w14:paraId="616D9F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3B5C1F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局充分利用名为“嘉祥应急管理”的微信公众号进行政府信息公开，设置了“本期导视”、“上级督导检查工作动态”、“县级安全生产工作动态”、“部门安全生产工作动态”和“镇街（经开区）安全生产工作动态”栏目，定期发布我县安全生产、应急管理等方面的工作动态，以供社会各界了解我县安全生产和应急管理工作开展情况，公众号自创建以来取得了良好的宣传效果，受到群众的广泛赞誉。</w:t>
      </w:r>
    </w:p>
    <w:p w14:paraId="0C0924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 w14:paraId="269D5C47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根据政府信息公开工作需要，结合本单位实际并根据人事变动，及时调整政务公开工作领导小组名单，确保人岗相适、人事相宜，进一步分解工作责任，细化工作分工。积极组织负责政府信息公开的业务骨干学习各级相关政策规定，按时参加上级政务公开方面的培训会议，切实提升政府信息公开工作水平和质量。</w:t>
      </w:r>
    </w:p>
    <w:p w14:paraId="2A74D427"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0B322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9EA573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2F2F7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469E5FE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D705FC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A366AA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1BDCAD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2971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D460BFD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35EE40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7D193C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C6A10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DFD4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1686EE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454AF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6BEC31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8F5F1ED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4E36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3AAFB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60246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71FC764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2D28AB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2D8C6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D06378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477D9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</w:tr>
      <w:tr w14:paraId="1BE11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91030A0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7684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683827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91C7111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7FE60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9789D9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CB18E5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</w:tr>
      <w:tr w14:paraId="6C3DD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F83A49F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BE6F90B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F4CA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27EED2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2DE33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C9B908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C22F429"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1BA92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08E58EB"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E336C9">
            <w:pPr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E9517A9">
      <w:pPr>
        <w:spacing w:before="62" w:beforeLines="10" w:after="62" w:afterLines="10" w:line="600" w:lineRule="exact"/>
        <w:ind w:firstLine="641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57DF3E99">
      <w:pPr>
        <w:spacing w:before="62" w:beforeLines="10" w:after="62" w:afterLines="10" w:line="600" w:lineRule="exact"/>
        <w:ind w:firstLine="641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5C74B3EE">
      <w:pPr>
        <w:spacing w:before="62" w:beforeLines="10" w:after="62" w:afterLines="10" w:line="600" w:lineRule="exact"/>
        <w:ind w:firstLine="641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5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01F40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301D070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5C8A0E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68C7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5B63FFC4"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BD09D4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4627FE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108B07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52D9A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5CA0004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26E95E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F193C6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14191C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B0E3B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3115122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0C20F7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AAD9A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D7AFD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04344B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 w14:paraId="32B9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2B408D3B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D54E0E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109176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6025D4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F07F27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3ABB62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007E66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E37EA1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0539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5BAB56B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D1EEE3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C309EC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5984DF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527D43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95540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A8023E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C1E6F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9E8F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B3E8768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3A7EFE1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EDB97E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18F37E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6E0B5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7F2BA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427AD2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E84C3C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301CC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CF4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43B5DE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A9CAEB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B1109D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6838D6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A2598A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5F8C80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09BEEF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EF8B28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9FF3A0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83F6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8FA2F50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0B69BE4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5592C0F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97E39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365380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B59A5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FE7DE7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C9C4D1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465892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A45FE9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3B4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11433F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73437E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017B7FA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CFF737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040A9A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1A4524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381994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AFE0DA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EFFE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FBE0FD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D6C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ABE45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40B56D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220791F1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FF759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AC74F3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85553D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00D01A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F08345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995420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CF0E9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6B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999701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8E67E8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2F884422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D2C9FA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57765F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9BD5E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DDE51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31C77C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151346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BDE4D8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871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551E6B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A129547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DEE888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58079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93103C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119C93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D999FF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75C35F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D92D6B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5F034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81B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EEB15A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8116E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5284EE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7C2C16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79D848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7D007B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5030B1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83A410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2AB91F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78C412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3F3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8E887E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BE3E00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801B26C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040976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04ABD6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0FFBD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DB2D80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3EBA1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CF3A9C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111E71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FF69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B1F345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890B04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A3F82B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B78E36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86EBB8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32A70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1993EB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0BCADA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3CDB29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D077E6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A96E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2A76BB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F3DB97A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F095D3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874FBE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0DF8AE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425959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B10017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580F77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69F629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101E53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544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029D91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F80180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049F33B9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EAA375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DA46C1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A410A7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77CB7D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CE9CF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567D6F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C38A0F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FDF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FB2C3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C698729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1280AA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DE8108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701685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1731B7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A96ACB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3632C9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26574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CE3390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3501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DC7782C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DBCCF8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6A679C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201824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1291D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3E553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9E2068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FADA6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860B0F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D99EF6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3082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6539F9F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02CD40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1990B4A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2FB2B6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71C210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91BBDA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C60A5C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99D161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8C270D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A326B3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8559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B031C18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28BA3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4F687CD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880FB1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785190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30E8A8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8201B1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7CA31C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8B497A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920705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46D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B6B6747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09A0A6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9DC8B90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8367E3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309C56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2DCDF9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16A1A4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219F5E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7AEA18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28E657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319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E75397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FC64C5E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64339CFD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5722C4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8C8FAD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5CBB55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534D1C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575839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6AB729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6808B1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A192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578A43A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5647C36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16ACB01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20D05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1FBE00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BEDFFC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104697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20EE92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2AD5DF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3E61D3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CF5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0D8A2D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AD314E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6E7DDEEC"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16CCB6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B00D48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15AA0B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B32A5D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C0D4A38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11B3BC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3ABCE9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A2BE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BF61824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D70A5D6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7771AF8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FDE63C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C470E32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3625F0F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688B51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61552F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8A9C2E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AD7603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8E08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A87FA22"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05971DE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4B6CBD0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378F5B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F0CB57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5E2082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50E2B9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8BE32B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C308F3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9CC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358DE63"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017D0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B3E8C81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65A118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3DBCAC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6248B7D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46AD96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F29988C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0D5F6C92"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304A0D48"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</w:p>
    <w:p w14:paraId="25CABEE1">
      <w:pPr>
        <w:spacing w:line="590" w:lineRule="exact"/>
        <w:ind w:right="-105" w:rightChars="-50" w:firstLine="641" w:firstLineChars="200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5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CEFB6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0B677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738EBC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102CD1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9D663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52C87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33EF126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20E924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6C1FD7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76E35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D60F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63BD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7DA64F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3CD75D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C06111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66B109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AE17A1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D3310F">
            <w:pPr>
              <w:spacing w:line="340" w:lineRule="exact"/>
              <w:ind w:left="-42" w:leftChars="-20" w:right="-42" w:rightChars="-20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A91B1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0AC59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D2E82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385880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D5B6D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B2CE74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237B4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E807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FF82B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BF7A6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566C5D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32E5F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F21437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48E97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A13C6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213CD7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62E4EC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34F68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809070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F94E6A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EAFD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C14C5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AA738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1371C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6EC15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B33E6C">
            <w:pPr>
              <w:spacing w:line="340" w:lineRule="exact"/>
              <w:ind w:left="-42" w:leftChars="-20" w:right="-42" w:rightChars="-20"/>
              <w:jc w:val="center"/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574B2F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1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 w14:paraId="51554C1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公开内容深度和广度不足‌：部分信息公开还停留在表面，未能深入解读涉及群众切身利益的政策举措，未能充分满足群众对政务信息的多元化需求。</w:t>
      </w:r>
    </w:p>
    <w:p w14:paraId="0AAB1A5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改进措施：深化公开内容，在公开内容上注重拓展深度和广度，加强对涉及群众切身利益的政策举措的解读和宣传，确保群众能够及时、准确地获取所需信息。</w:t>
      </w:r>
    </w:p>
    <w:p w14:paraId="527958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1" w:firstLineChars="200"/>
        <w:textAlignment w:val="auto"/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 w14:paraId="6C195E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  <w:t>依据《政府信息公开信息处理费管理办法》，嘉</w:t>
      </w:r>
      <w:r>
        <w:rPr>
          <w:rFonts w:hint="default" w:ascii="Times New Roman" w:hAnsi="Times New Roman" w:eastAsia="方正仿宋简体" w:cs="Times New Roman"/>
          <w:b/>
          <w:bCs/>
          <w:kern w:val="0"/>
          <w:sz w:val="32"/>
          <w:szCs w:val="32"/>
          <w:lang w:val="en-US" w:eastAsia="zh-CN" w:bidi="ar"/>
        </w:rPr>
        <w:t>祥县应急管理局2024年没有收取信息处理费情况。</w:t>
      </w:r>
    </w:p>
    <w:p w14:paraId="30BBAC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（二）按照上级统一安排部署，嘉祥县组织开展“安全生产月”集中宣传暨“6·16 安全宣传咨询日”活动，此次活动以“人人讲安全  个个会应急——畅通生命通道”为主题，在城区获麟街花园集中开展安全生产知识宣传活动。活动通过悬挂横幅、展示展板、播放宣传片、发放宣传资料、现场讲解等多种形式，面向公众开展各类安全生产基本知识和安全防范应对技能宣传教育，播放“安全生产月”主题宣传片，讲解安全生产、防灾减灾知识，组织互动体验和应急装备展示。本次活动群众反响热烈，积极参与宣传，并就安全生产、消防、防中毒、防未成年人溺水等问题进行咨询，工作人员现场进行了解读。全县各单位各镇街共发放各类宣传资料2.7万余册（张），解答群众咨询1.2万余人次。为群众进一步了解安全生产、安全用电等安全知识提高了极大的便利，增强了群众的安全意识。</w:t>
      </w:r>
    </w:p>
    <w:p w14:paraId="2403A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（三）人大代表建议和政协提案办理结果公开情况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：</w:t>
      </w:r>
    </w:p>
    <w:p w14:paraId="36AA9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  <w:t>2024年，本单位未收到人大代表建议和政协提案。</w:t>
      </w:r>
    </w:p>
    <w:p w14:paraId="3F30A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MjQxY2Q5MmNlNjM3MjMyNjI5MDM2ZTI4ZTcwODcifQ=="/>
  </w:docVars>
  <w:rsids>
    <w:rsidRoot w:val="58E579F9"/>
    <w:rsid w:val="00B27829"/>
    <w:rsid w:val="011819A4"/>
    <w:rsid w:val="020B260F"/>
    <w:rsid w:val="03D40BC5"/>
    <w:rsid w:val="04032DEF"/>
    <w:rsid w:val="042F62B6"/>
    <w:rsid w:val="07C575B4"/>
    <w:rsid w:val="08B119D6"/>
    <w:rsid w:val="093356E0"/>
    <w:rsid w:val="0C377EFF"/>
    <w:rsid w:val="0E745EBB"/>
    <w:rsid w:val="10C7074F"/>
    <w:rsid w:val="121C0925"/>
    <w:rsid w:val="143F5D8B"/>
    <w:rsid w:val="145F20C7"/>
    <w:rsid w:val="15D653D0"/>
    <w:rsid w:val="16345A4B"/>
    <w:rsid w:val="19292031"/>
    <w:rsid w:val="1A081A37"/>
    <w:rsid w:val="1A1C6461"/>
    <w:rsid w:val="1B155FFD"/>
    <w:rsid w:val="1BDD71BF"/>
    <w:rsid w:val="1BFE60B4"/>
    <w:rsid w:val="1E2F253D"/>
    <w:rsid w:val="200331F9"/>
    <w:rsid w:val="21010AC3"/>
    <w:rsid w:val="23034420"/>
    <w:rsid w:val="23E27806"/>
    <w:rsid w:val="24014FBB"/>
    <w:rsid w:val="278C0542"/>
    <w:rsid w:val="29501641"/>
    <w:rsid w:val="29B541CC"/>
    <w:rsid w:val="2A9B2295"/>
    <w:rsid w:val="2BB657B1"/>
    <w:rsid w:val="2BF041E8"/>
    <w:rsid w:val="2EB16469"/>
    <w:rsid w:val="2F68177C"/>
    <w:rsid w:val="30055568"/>
    <w:rsid w:val="35193EDB"/>
    <w:rsid w:val="37753DFB"/>
    <w:rsid w:val="3B9A439D"/>
    <w:rsid w:val="3BE5468A"/>
    <w:rsid w:val="3C6A14A5"/>
    <w:rsid w:val="3CAB1628"/>
    <w:rsid w:val="3D224F64"/>
    <w:rsid w:val="3D8845A4"/>
    <w:rsid w:val="3D903453"/>
    <w:rsid w:val="402A6518"/>
    <w:rsid w:val="41091364"/>
    <w:rsid w:val="41341CB2"/>
    <w:rsid w:val="41E45005"/>
    <w:rsid w:val="42B105EC"/>
    <w:rsid w:val="43735143"/>
    <w:rsid w:val="43B74549"/>
    <w:rsid w:val="44652869"/>
    <w:rsid w:val="45136BF2"/>
    <w:rsid w:val="45A44559"/>
    <w:rsid w:val="499379D5"/>
    <w:rsid w:val="4AF56EDE"/>
    <w:rsid w:val="509A4673"/>
    <w:rsid w:val="50F062E4"/>
    <w:rsid w:val="5288138E"/>
    <w:rsid w:val="5380045D"/>
    <w:rsid w:val="55734204"/>
    <w:rsid w:val="55EC20D4"/>
    <w:rsid w:val="5675509B"/>
    <w:rsid w:val="56C854A7"/>
    <w:rsid w:val="5741752E"/>
    <w:rsid w:val="58E579F9"/>
    <w:rsid w:val="5A0C6C7A"/>
    <w:rsid w:val="5CCB7A9F"/>
    <w:rsid w:val="5D5658EC"/>
    <w:rsid w:val="5F0B0DF3"/>
    <w:rsid w:val="616F463E"/>
    <w:rsid w:val="63C15EB4"/>
    <w:rsid w:val="63F31177"/>
    <w:rsid w:val="64751A38"/>
    <w:rsid w:val="64EC7B0A"/>
    <w:rsid w:val="6CAD522D"/>
    <w:rsid w:val="6D565B5B"/>
    <w:rsid w:val="6E843F52"/>
    <w:rsid w:val="70180020"/>
    <w:rsid w:val="742B7186"/>
    <w:rsid w:val="74387CB8"/>
    <w:rsid w:val="76330624"/>
    <w:rsid w:val="769C413C"/>
    <w:rsid w:val="77F233AB"/>
    <w:rsid w:val="796949FA"/>
    <w:rsid w:val="797E46CB"/>
    <w:rsid w:val="7BC16FAA"/>
    <w:rsid w:val="7BEC5DDB"/>
    <w:rsid w:val="7C6A188E"/>
    <w:rsid w:val="7CDB3901"/>
    <w:rsid w:val="7CE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autoRedefine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>
        <c:rich>
          <a:bodyPr/>
          <a:lstStyle/>
          <a:p>
            <a:pPr>
              <a:defRPr/>
            </a:pPr>
          </a:p>
        </c:rich>
      </c:tx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微信公众平台</c:v>
                </c:pt>
                <c:pt idx="1">
                  <c:v>政府门户网站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0.805194805194805</c:v>
                </c:pt>
                <c:pt idx="1">
                  <c:v>0.194805194805195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7274704034791"/>
          <c:y val="0.134296642583935"/>
          <c:w val="0.733993718289442"/>
          <c:h val="0.070760730981725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3e92520a-8243-42bc-8f6d-b44166d00c62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2481</Words>
  <Characters>2584</Characters>
  <Lines>0</Lines>
  <Paragraphs>0</Paragraphs>
  <TotalTime>15</TotalTime>
  <ScaleCrop>false</ScaleCrop>
  <LinksUpToDate>false</LinksUpToDate>
  <CharactersWithSpaces>2587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蜗牛</cp:lastModifiedBy>
  <cp:lastPrinted>2024-01-05T06:41:00Z</cp:lastPrinted>
  <dcterms:modified xsi:type="dcterms:W3CDTF">2025-01-16T09:44:33Z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4AFA1D0DA63542C49D6E6AE2E51C9644_13</vt:lpwstr>
  </property>
  <property fmtid="{D5CDD505-2E9C-101B-9397-08002B2CF9AE}" pid="4" name="KSOTemplateDocerSaveRecord">
    <vt:lpwstr>eyJoZGlkIjoiZmJkMjQxY2Q5MmNlNjM3MjMyNjI5MDM2ZTI4ZTcwODciLCJ1c2VySWQiOiI0MjcwMTU3NTkifQ==</vt:lpwstr>
  </property>
</Properties>
</file>