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嘉祥县工业和信息化局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嘉祥县工业和信息化局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政府门户网站（http://www.jiaxiang.gov.cn/）查阅或下载。如对本报告有疑问，请与嘉祥县工业和信息化局联系（地址：嘉祥县为民服务中心11楼，联系电话：0537-6987101）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color w:val="auto"/>
          <w:kern w:val="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auto"/>
          <w:kern w:val="0"/>
          <w:sz w:val="32"/>
          <w:szCs w:val="32"/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年，县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工业和信息化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局通过县政府网站主动公开各类信息共计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条，把政府网站作为政府信息公开的第一平台，在网站上设立政府信息公开栏目，层次明确，逻辑清晰地组织和发布，方便公众查询和使用。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auto"/>
          <w:kern w:val="0"/>
          <w:sz w:val="32"/>
          <w:szCs w:val="32"/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年我局未收到政府信息公开申请，不存在在有关政府信息公开行政复议和行政诉讼情况。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auto"/>
          <w:kern w:val="0"/>
          <w:sz w:val="32"/>
          <w:szCs w:val="32"/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切实做好政务信息公开审查工作，对拟公开的信息严格按照“先审查、后公开”、“一事一审”和“谁公开、谁审查”的原则做好审查工作，确保政府信息更新的数量与质量。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auto"/>
          <w:kern w:val="0"/>
          <w:sz w:val="32"/>
          <w:szCs w:val="32"/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县工业和信息化局把嘉祥政府门户网站作为政府信息公开平台，及时发布信息，主动解读政策，正面引导舆论，为工信事业发展营造良好的环境和氛围。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auto"/>
          <w:kern w:val="0"/>
          <w:sz w:val="32"/>
          <w:szCs w:val="32"/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工信局积极加强政务公开工作组织领导。及时调整政务公开领导小组，建立健全工作机制，统筹推进、指导、协调、监督政务公开工作；配备专职人员，确保工作有人抓、事情有人干。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3" w:lineRule="atLeast"/>
        <w:ind w:left="0" w:right="0" w:firstLine="584"/>
        <w:jc w:val="left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，工信局政府信息和政务公开工作虽然取得了一定的成绩，但还存在一些不足。主要表现在以下几个方面。一是队伍建设有待加强。政务公开工作人员身兼数职，影响了政务公开工作水平的提升。二政府公开的信息内容和质量不高，存在重表面内容、轻实质问题的现象，重视单位工作宣传对网民需求的信息较少公开；三是政府信息公开形式较为单一。政策文件解读材料大多为文字形式，以视频、图片、音频等进行解读的形式还不够丰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3" w:lineRule="atLeast"/>
        <w:ind w:left="0" w:right="0" w:firstLine="584"/>
        <w:jc w:val="left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下一步，工信局将进一步贯彻落实省、市、县的部署要求，扎实推进政务公开标准化规范化工作，不断提升政务公开工作水平。一是加强队伍建设，完善政务公开领导小组，减少政务公开专职人员其他工作任务，提升政务公开水平。二是加大政府信息公开力度，优化公开平台管理，加强政府信息的维护更新，落实政务信息公开常态长效管理工作。三是学习吸收其他地区政务公开工作的经验成果，提升我局政务公开平台的传播力、引导力、影响力和公信力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（一）依据《政府信息公开信息处理费管理办法》，嘉祥县工业和信息化局202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年没有收取信息处理费情况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；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（二）落实上级年度政务公开工作要点情况。严格落实202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度嘉祥县政务公开工作要点，结合我局实际，进一步细化了任务目标，落实职责分工，规范公开行为，提升公开质量，丰富公开内容、增强公开质量和实效，全方位回应公众关切，政务公开的针对性、实效性进一步增强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；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（三）我局202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2年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共收到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人大建议2条，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政协委员提案7条，并按照要求和规定时间进行答复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;</w:t>
      </w:r>
    </w:p>
    <w:p>
      <w:pPr>
        <w:spacing w:line="590" w:lineRule="exact"/>
        <w:ind w:right="-105" w:rightChars="-50" w:firstLine="640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1324610</wp:posOffset>
                </wp:positionV>
                <wp:extent cx="336550" cy="3968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5195" y="5558790"/>
                          <a:ext cx="33655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pt;margin-top:104.3pt;height:31.25pt;width:26.5pt;z-index:251661312;mso-width-relative:page;mso-height-relative:page;" filled="f" stroked="f" coordsize="21600,21600" o:gfxdata="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9Gu0/2wAAAAsBAAAPAAAAAAAAAAEA&#10;IAAAACIAAABkcnMvZG93bnJldi54bWxQSwECFAAUAAAACACHTuJAjm56q0UCAABx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824230</wp:posOffset>
                </wp:positionV>
                <wp:extent cx="284480" cy="3219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13505" y="519684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15pt;margin-top:64.9pt;height:25.35pt;width:22.4pt;z-index:251660288;mso-width-relative:page;mso-height-relative:page;" filled="f" stroked="f" coordsize="21600,21600" o:gfxdata="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owSCrbAAAACwEAAA8AAAAAAAAA&#10;AQAgAAAAIgAAAGRycy9kb3ducmV2LnhtbFBLAQIUABQAAAAIAIdO4kDLYfsMRwIAAHE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160020</wp:posOffset>
            </wp:positionV>
            <wp:extent cx="3847465" cy="2195195"/>
            <wp:effectExtent l="4445" t="4445" r="5715" b="1206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（四）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2022年，我局创新政务公开审查方式，稿件形成后，由科长进行审查，再由政务公开专职人员进行审查，之后再进行公开，通过审查确保政务信息的质量。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ZjQzNWVkNmVjMjlkNjY0ZjgwMTg3ZjA2MjM4N2YifQ=="/>
  </w:docVars>
  <w:rsids>
    <w:rsidRoot w:val="58E579F9"/>
    <w:rsid w:val="011819A4"/>
    <w:rsid w:val="020B260F"/>
    <w:rsid w:val="04032DEF"/>
    <w:rsid w:val="093356E0"/>
    <w:rsid w:val="0FD07339"/>
    <w:rsid w:val="12D56CE7"/>
    <w:rsid w:val="15D653D0"/>
    <w:rsid w:val="16345A4B"/>
    <w:rsid w:val="19292031"/>
    <w:rsid w:val="1E2F253D"/>
    <w:rsid w:val="200331F9"/>
    <w:rsid w:val="23034420"/>
    <w:rsid w:val="24014FBB"/>
    <w:rsid w:val="278C0542"/>
    <w:rsid w:val="29B541CC"/>
    <w:rsid w:val="2A9B2295"/>
    <w:rsid w:val="2BF041E8"/>
    <w:rsid w:val="2EB16469"/>
    <w:rsid w:val="30055568"/>
    <w:rsid w:val="35193EDB"/>
    <w:rsid w:val="37753DFB"/>
    <w:rsid w:val="38503A8D"/>
    <w:rsid w:val="3B9A439D"/>
    <w:rsid w:val="3D8845A4"/>
    <w:rsid w:val="3D903453"/>
    <w:rsid w:val="41091364"/>
    <w:rsid w:val="41E45005"/>
    <w:rsid w:val="42B105EC"/>
    <w:rsid w:val="43735143"/>
    <w:rsid w:val="45A44559"/>
    <w:rsid w:val="47006AFE"/>
    <w:rsid w:val="499379D5"/>
    <w:rsid w:val="4BB62FE7"/>
    <w:rsid w:val="5380045D"/>
    <w:rsid w:val="54FB2879"/>
    <w:rsid w:val="55734204"/>
    <w:rsid w:val="55EC20D4"/>
    <w:rsid w:val="5675509B"/>
    <w:rsid w:val="5741752E"/>
    <w:rsid w:val="58720C24"/>
    <w:rsid w:val="58E579F9"/>
    <w:rsid w:val="5AB340D4"/>
    <w:rsid w:val="5AD04054"/>
    <w:rsid w:val="5C0879E8"/>
    <w:rsid w:val="5D5658EC"/>
    <w:rsid w:val="5D570798"/>
    <w:rsid w:val="616F463E"/>
    <w:rsid w:val="61E80CD6"/>
    <w:rsid w:val="62605338"/>
    <w:rsid w:val="64751A38"/>
    <w:rsid w:val="64EC7B0A"/>
    <w:rsid w:val="68C8687E"/>
    <w:rsid w:val="6D565B5B"/>
    <w:rsid w:val="769C413C"/>
    <w:rsid w:val="792E12A9"/>
    <w:rsid w:val="796949FA"/>
    <w:rsid w:val="797E46CB"/>
    <w:rsid w:val="7BC16FAA"/>
    <w:rsid w:val="7BEC5DDB"/>
    <w:rsid w:val="7C6A188E"/>
    <w:rsid w:val="7CEE2C93"/>
    <w:rsid w:val="FBE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600" b="1"/>
              <a:t>2022年收到建议、提案数量</a:t>
            </a:r>
            <a:endParaRPr sz="1600" b="1"/>
          </a:p>
        </c:rich>
      </c:tx>
      <c:layout>
        <c:manualLayout>
          <c:xMode val="edge"/>
          <c:yMode val="edge"/>
          <c:x val="0.198448580847331"/>
          <c:y val="0.042679074085053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建议、提案数量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Sheet1!$A$2:$A$3</c:f>
              <c:strCache>
                <c:ptCount val="2"/>
                <c:pt idx="0">
                  <c:v>人大建议</c:v>
                </c:pt>
                <c:pt idx="1">
                  <c:v>政协提案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2310</Words>
  <Characters>2404</Characters>
  <Lines>0</Lines>
  <Paragraphs>0</Paragraphs>
  <TotalTime>6</TotalTime>
  <ScaleCrop>false</ScaleCrop>
  <LinksUpToDate>false</LinksUpToDate>
  <CharactersWithSpaces>2554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2019-08-16T17:00:00Z</dcterms:created>
  <dc:creator>忆欢游</dc:creator>
  <cp:lastModifiedBy>Administrator</cp:lastModifiedBy>
  <cp:lastPrinted>2023-01-11T14:10:00Z</cp:lastPrinted>
  <dcterms:modified xsi:type="dcterms:W3CDTF">2023-02-03T07:34:53Z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19E2E7DB915C45E4895778FA9DF547A1</vt:lpwstr>
  </property>
</Properties>
</file>