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4B501">
      <w:pPr>
        <w:spacing w:line="590" w:lineRule="exact"/>
        <w:ind w:right="-105" w:rightChars="-50"/>
        <w:jc w:val="center"/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FBE3FA6">
      <w:pPr>
        <w:spacing w:line="590" w:lineRule="exact"/>
        <w:ind w:right="-105" w:rightChars="-50"/>
        <w:jc w:val="center"/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嘉祥县文化和旅游局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2024年政府信息公开工作年度报告</w:t>
      </w:r>
    </w:p>
    <w:p w14:paraId="6E092DCC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3AF3329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本报告由嘉祥县文化和旅游局按照《中华人民共和国政府信息公开条例》（以下简称《条例》）和《中华人民共和国政府信息公开工作年度报告格式》（国办公开办函〔2022〕30号）要求编制。</w:t>
      </w:r>
    </w:p>
    <w:p w14:paraId="5CF05322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7DF8062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年1月1日起至2024年12月31日止。本报告电子版可在“中国·嘉祥”政府门户网站（www.jiaxiang.gov.cn）查阅或下载。如对本报告有疑问，请与嘉祥县文化和旅游局联系（地址：山东省济宁市嘉祥县为民服务中心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7楼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0537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6987703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082E67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left"/>
        <w:textAlignment w:val="auto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一、总体情况</w:t>
      </w:r>
    </w:p>
    <w:p w14:paraId="071228A2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年，嘉祥县文化和旅游局在县委县政府的正确领导下，紧紧围绕全县文化旅游工作重点，对照《2024年嘉祥县政务公开重点工作任务分解表》，全面落实政务公开工作部署，持续推进政务公开工作标准化规范化，顺利完成各项工作，现将具体工作情况报告如下：</w:t>
      </w:r>
    </w:p>
    <w:p w14:paraId="148FAA48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(一)主动公开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CE3067C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嘉祥县文化和旅游局以全县文化旅游工作为公开重点，通过嘉祥县政府人民网站和政务新媒体“文旅嘉祥”微信公众号主动公开信息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731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条，其中，文化活动信息约占比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19％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，公共服务信息约占比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17％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，旅游信息约占比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16％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，时政新闻信息约占比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22％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，执法检查信息约占比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7％，其他信息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约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占比19％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615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6530" cy="2988310"/>
            <wp:effectExtent l="5080" t="4445" r="15240" b="17145"/>
            <wp:docPr id="1" name="图表 1" descr="7b0a202020202263686172745265734964223a20223230323931393734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7DB90FD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(二)依申请公开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20E2FD6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2024年，嘉祥县文化和旅游局未收到政府信息公开申请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D0A07C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(三)政府信息管理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2D69138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嘉祥县文化和旅游局严把信息发布审核关，落实“三审三校”制度，对可能涉及公民个人隐私的栏目进行全覆盖无盲区排查，坚决杜绝隐私信息、涉密信息上网，做到上网内容符合国家法律法规。</w:t>
      </w:r>
    </w:p>
    <w:p w14:paraId="13F33940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(四)政府信息公开平台建设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7F32F8D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文化和旅游局结合文旅工作实际，创新公开形式，以县政府网站和政务新媒体“文旅嘉祥”为公开载体，实现政务公开平台互联互通，政府公开信息在线化管理，做到政务信息“应公开、尽公开”，提升政府公信力，优化营商环境，服务社会群众。</w:t>
      </w:r>
    </w:p>
    <w:p w14:paraId="7E6E19F2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(五)监督保障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52F773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文化和旅游局建立健全政务公开工作管理制度，明确政务公开工作分工、范围、内容、审核、监督等各环节，定期组织工作人员开展内部检查，对发现问题及时整改，同时对外公开监督渠道，广泛接受社会各界监督，对公众反映的问题及时调查整改。</w:t>
      </w:r>
    </w:p>
    <w:p w14:paraId="27779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left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FB009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606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314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0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06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4DD49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top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9B06D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21913C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left"/>
        <w:textAlignment w:val="auto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3668B6E0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2024年，嘉祥县文化和旅游局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政务公开工作取得了一定的成绩，但仍存在一些不足，主要包括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政民互动水平有待提升，政务公开宣传推广工作力度不够等问题。</w:t>
      </w:r>
    </w:p>
    <w:p w14:paraId="7C0401FD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嘉祥县文化和旅游局针对存在的问题积极整改处理。一是针对政民互动水平问题。在政务新媒体“文旅嘉祥”微信公众号开设政民互动专栏，增加后台维护人员，完善平台互动机制，提升平台互动效率。二是针对宣传推广工作力度问题。通过制作宣传视频和图文资料，充分利用政府开放日等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时间节点，组织工作人员进社区、进景区、进文化场馆，结合社交媒体平台开展宣传推广活动。</w:t>
      </w:r>
    </w:p>
    <w:p w14:paraId="668C00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3" w:firstLineChars="200"/>
        <w:jc w:val="left"/>
        <w:textAlignment w:val="auto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六、其他需要报告的事项</w:t>
      </w:r>
    </w:p>
    <w:p w14:paraId="7D4E700A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（一）依据《政府信息公开信息处理费管理办法》，嘉祥县文化和旅游局2024年没有收取信息处理费情况。</w:t>
      </w:r>
    </w:p>
    <w:p w14:paraId="56CC8D36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落实上级年度政务公开工作要点情况。及时与上级相关部门对接，抓好相关工作任务落实，掌握最新工作要点，实现线上线下相结合，政务公开网站与政务新媒体互通互联，努力丰富政务公开方式，最大限度地借助各类载体推行政务公开。</w:t>
      </w:r>
    </w:p>
    <w:p w14:paraId="4C079A48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）人大代表建议和政协提案办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理结果公开情况。2024年，嘉祥县文化和旅游局承办并回复人大代表建议1件，政协委员提案23件，所有建议和提案均在规定期限内办理、公开完毕，公开率、回复率、满意率均达到100％。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53187-50E6-45F3-876C-B0DCA6862A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CD6D78-0AFF-4A01-8627-A7CC09E0849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9A02E3-DCDD-4535-A4CD-D7FD26F9333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1CF7F9-2C4C-4797-8127-CCC26F39616C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8C47474-9F24-44B7-8738-19595F9AB5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7E3DCDF-6D91-4751-9806-9B357CD5EF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zAwNjFiZjY4NTY1YWY3OWViMmQ4ZWU5YTJjYjAifQ=="/>
  </w:docVars>
  <w:rsids>
    <w:rsidRoot w:val="00000000"/>
    <w:rsid w:val="001E5EBA"/>
    <w:rsid w:val="011A4C7F"/>
    <w:rsid w:val="013B2B96"/>
    <w:rsid w:val="01C0753F"/>
    <w:rsid w:val="02924A37"/>
    <w:rsid w:val="052753E7"/>
    <w:rsid w:val="08DA1A6E"/>
    <w:rsid w:val="0F8713C9"/>
    <w:rsid w:val="134A6C68"/>
    <w:rsid w:val="13EA0973"/>
    <w:rsid w:val="16EB2510"/>
    <w:rsid w:val="1B522B5E"/>
    <w:rsid w:val="1D9B4C90"/>
    <w:rsid w:val="1E636E30"/>
    <w:rsid w:val="1EAF02C7"/>
    <w:rsid w:val="20AF2801"/>
    <w:rsid w:val="22941CAE"/>
    <w:rsid w:val="23EA6B2E"/>
    <w:rsid w:val="24002DDC"/>
    <w:rsid w:val="25162E4E"/>
    <w:rsid w:val="28025F3B"/>
    <w:rsid w:val="2C5524AE"/>
    <w:rsid w:val="2E6100EC"/>
    <w:rsid w:val="30651D38"/>
    <w:rsid w:val="308A0B0E"/>
    <w:rsid w:val="32075FF9"/>
    <w:rsid w:val="43244531"/>
    <w:rsid w:val="443F1622"/>
    <w:rsid w:val="44A65B45"/>
    <w:rsid w:val="46362EF9"/>
    <w:rsid w:val="48154545"/>
    <w:rsid w:val="48B552CA"/>
    <w:rsid w:val="4A6F4C2B"/>
    <w:rsid w:val="4B047121"/>
    <w:rsid w:val="4B7C315C"/>
    <w:rsid w:val="4D607A39"/>
    <w:rsid w:val="517D5E7F"/>
    <w:rsid w:val="55482300"/>
    <w:rsid w:val="573568B4"/>
    <w:rsid w:val="5D172CE4"/>
    <w:rsid w:val="5F942FDA"/>
    <w:rsid w:val="603E2C7E"/>
    <w:rsid w:val="61750921"/>
    <w:rsid w:val="6B7B2FD8"/>
    <w:rsid w:val="6E2D0758"/>
    <w:rsid w:val="6E6B7393"/>
    <w:rsid w:val="74FA3A1C"/>
    <w:rsid w:val="795A422D"/>
    <w:rsid w:val="796F0365"/>
    <w:rsid w:val="7A1A39BC"/>
    <w:rsid w:val="7A5F078B"/>
    <w:rsid w:val="7CE502B1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2024</a:t>
            </a:r>
            <a:r>
              <a:rPr altLang="en-US"/>
              <a:t>年主动公开信息类型占比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2024年主动公开信息类型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文化活动信息</c:v>
                </c:pt>
                <c:pt idx="1">
                  <c:v>公共服务信息</c:v>
                </c:pt>
                <c:pt idx="2">
                  <c:v>旅游信息</c:v>
                </c:pt>
                <c:pt idx="3">
                  <c:v>时政新闻信息</c:v>
                </c:pt>
                <c:pt idx="4">
                  <c:v>执法检查信息</c:v>
                </c:pt>
                <c:pt idx="5">
                  <c:v>其他信息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0.19</c:v>
                </c:pt>
                <c:pt idx="1">
                  <c:v>0.17</c:v>
                </c:pt>
                <c:pt idx="2">
                  <c:v>0.16</c:v>
                </c:pt>
                <c:pt idx="3">
                  <c:v>0.22</c:v>
                </c:pt>
                <c:pt idx="4">
                  <c:v>0.07</c:v>
                </c:pt>
                <c:pt idx="5">
                  <c:v>0.19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60"/>
      </c:doughnut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4c28c93-728e-4412-8413-ac292adc78aa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10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2417</Words>
  <Characters>2512</Characters>
  <Lines>0</Lines>
  <Paragraphs>0</Paragraphs>
  <TotalTime>2</TotalTime>
  <ScaleCrop>false</ScaleCrop>
  <LinksUpToDate>false</LinksUpToDate>
  <CharactersWithSpaces>2519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孟雨</cp:lastModifiedBy>
  <dcterms:modified xsi:type="dcterms:W3CDTF">2025-01-10T02:32:08Z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30D7AB9203DC428B9F36907672EDFCAB_12</vt:lpwstr>
  </property>
  <property fmtid="{D5CDD505-2E9C-101B-9397-08002B2CF9AE}" pid="4" name="KSOTemplateDocerSaveRecord">
    <vt:lpwstr>eyJoZGlkIjoiYTBiYzAwNjFiZjY4NTY1YWY3OWViMmQ4ZWU5YTJjYjAiLCJ1c2VySWQiOiIxMjY0Mjk5NzY0In0=</vt:lpwstr>
  </property>
</Properties>
</file>