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944A2">
      <w:pPr>
        <w:spacing w:before="61" w:line="219" w:lineRule="auto"/>
        <w:ind w:left="20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2"/>
          <w:sz w:val="31"/>
          <w:szCs w:val="31"/>
        </w:rPr>
        <w:t>附件1</w:t>
      </w:r>
    </w:p>
    <w:p w14:paraId="1C943E79">
      <w:pPr>
        <w:spacing w:before="293" w:line="226" w:lineRule="auto"/>
        <w:ind w:left="2201" w:right="339" w:hanging="1990"/>
        <w:jc w:val="left"/>
        <w:rPr>
          <w:rFonts w:ascii="宋体" w:hAnsi="宋体" w:eastAsia="宋体" w:cs="宋体"/>
          <w:sz w:val="46"/>
          <w:szCs w:val="46"/>
        </w:rPr>
      </w:pPr>
      <w:r>
        <w:rPr>
          <w:rFonts w:hint="eastAsia" w:ascii="宋体" w:hAnsi="宋体" w:eastAsia="宋体" w:cs="宋体"/>
          <w:b/>
          <w:bCs/>
          <w:spacing w:val="6"/>
          <w:sz w:val="46"/>
          <w:szCs w:val="46"/>
          <w:lang w:val="en-US" w:eastAsia="zh-CN"/>
        </w:rPr>
        <w:t>嘉祥</w:t>
      </w:r>
      <w:r>
        <w:rPr>
          <w:rFonts w:ascii="宋体" w:hAnsi="宋体" w:eastAsia="宋体" w:cs="宋体"/>
          <w:b/>
          <w:bCs/>
          <w:spacing w:val="6"/>
          <w:sz w:val="46"/>
          <w:szCs w:val="46"/>
        </w:rPr>
        <w:t>县非煤矿山驻点盯守(安全巡</w:t>
      </w:r>
      <w:r>
        <w:rPr>
          <w:rFonts w:ascii="宋体" w:hAnsi="宋体" w:eastAsia="宋体" w:cs="宋体"/>
          <w:b/>
          <w:bCs/>
          <w:spacing w:val="-5"/>
          <w:sz w:val="46"/>
          <w:szCs w:val="46"/>
        </w:rPr>
        <w:t>查)责任人和职责清单</w:t>
      </w:r>
    </w:p>
    <w:p w14:paraId="629D5E9E">
      <w:pPr>
        <w:spacing w:line="463" w:lineRule="auto"/>
        <w:rPr>
          <w:rFonts w:ascii="Arial"/>
          <w:sz w:val="21"/>
        </w:rPr>
      </w:pPr>
    </w:p>
    <w:p w14:paraId="7543809E">
      <w:pPr>
        <w:spacing w:before="101" w:line="221" w:lineRule="auto"/>
        <w:ind w:firstLine="694" w:firstLineChars="200"/>
        <w:outlineLvl w:val="0"/>
      </w:pPr>
      <w:r>
        <w:rPr>
          <w:rFonts w:ascii="黑体" w:hAnsi="黑体" w:eastAsia="黑体" w:cs="黑体"/>
          <w:b/>
          <w:bCs/>
          <w:spacing w:val="18"/>
          <w:sz w:val="31"/>
          <w:szCs w:val="31"/>
        </w:rPr>
        <w:t>一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8"/>
          <w:sz w:val="31"/>
          <w:szCs w:val="31"/>
        </w:rPr>
        <w:t>、驻点盯守(安全巡查)责任人清单</w:t>
      </w:r>
    </w:p>
    <w:p w14:paraId="2FA8723E">
      <w:pPr>
        <w:spacing w:before="7"/>
      </w:pPr>
    </w:p>
    <w:tbl>
      <w:tblPr>
        <w:tblStyle w:val="6"/>
        <w:tblW w:w="8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635"/>
        <w:gridCol w:w="1925"/>
        <w:gridCol w:w="2787"/>
        <w:gridCol w:w="1629"/>
      </w:tblGrid>
      <w:tr w14:paraId="406A2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44" w:type="dxa"/>
            <w:vAlign w:val="center"/>
          </w:tcPr>
          <w:p w14:paraId="450DC87A">
            <w:pPr>
              <w:spacing w:before="256" w:line="221" w:lineRule="auto"/>
              <w:ind w:left="165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0"/>
                <w:kern w:val="0"/>
                <w:sz w:val="31"/>
                <w:szCs w:val="31"/>
                <w:lang w:val="en-US" w:eastAsia="zh-CN" w:bidi="ar-SA"/>
              </w:rPr>
              <w:t>序号</w:t>
            </w:r>
          </w:p>
        </w:tc>
        <w:tc>
          <w:tcPr>
            <w:tcW w:w="1635" w:type="dxa"/>
            <w:vAlign w:val="center"/>
          </w:tcPr>
          <w:p w14:paraId="4BA811D2">
            <w:pPr>
              <w:spacing w:before="275" w:line="221" w:lineRule="auto"/>
              <w:ind w:left="494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3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0"/>
                <w:kern w:val="0"/>
                <w:sz w:val="31"/>
                <w:szCs w:val="31"/>
                <w:lang w:val="en-US" w:eastAsia="zh-CN" w:bidi="ar-SA"/>
              </w:rPr>
              <w:t>企业名称</w:t>
            </w:r>
          </w:p>
        </w:tc>
        <w:tc>
          <w:tcPr>
            <w:tcW w:w="1925" w:type="dxa"/>
            <w:vAlign w:val="center"/>
          </w:tcPr>
          <w:p w14:paraId="3A86D0F3">
            <w:pPr>
              <w:spacing w:before="273" w:line="221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0"/>
                <w:kern w:val="0"/>
                <w:sz w:val="31"/>
                <w:szCs w:val="31"/>
                <w:lang w:val="en-US" w:eastAsia="zh-CN" w:bidi="ar-SA"/>
              </w:rPr>
              <w:t>驻点形式</w:t>
            </w:r>
          </w:p>
        </w:tc>
        <w:tc>
          <w:tcPr>
            <w:tcW w:w="2787" w:type="dxa"/>
            <w:vAlign w:val="center"/>
          </w:tcPr>
          <w:p w14:paraId="4B8EB282">
            <w:pPr>
              <w:spacing w:before="276" w:line="221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0"/>
                <w:kern w:val="0"/>
                <w:sz w:val="31"/>
                <w:szCs w:val="31"/>
                <w:lang w:val="en-US" w:eastAsia="zh-CN" w:bidi="ar-SA"/>
              </w:rPr>
              <w:t>驻点人员</w:t>
            </w:r>
          </w:p>
        </w:tc>
        <w:tc>
          <w:tcPr>
            <w:tcW w:w="1629" w:type="dxa"/>
            <w:vAlign w:val="center"/>
          </w:tcPr>
          <w:p w14:paraId="0326BC5D">
            <w:pPr>
              <w:spacing w:before="295" w:line="219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0"/>
                <w:kern w:val="0"/>
                <w:sz w:val="31"/>
                <w:szCs w:val="31"/>
                <w:lang w:val="en-US" w:eastAsia="zh-CN" w:bidi="ar-SA"/>
              </w:rPr>
              <w:t>单位及职务</w:t>
            </w:r>
          </w:p>
        </w:tc>
      </w:tr>
      <w:tr w14:paraId="3D8CC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844" w:type="dxa"/>
            <w:vMerge w:val="restart"/>
            <w:vAlign w:val="center"/>
          </w:tcPr>
          <w:p w14:paraId="2B0B8612">
            <w:pPr>
              <w:pStyle w:val="7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0"/>
                <w:kern w:val="0"/>
                <w:sz w:val="31"/>
                <w:szCs w:val="31"/>
                <w:lang w:val="en-US" w:eastAsia="zh-CN" w:bidi="ar-SA"/>
              </w:rPr>
              <w:t>1</w:t>
            </w:r>
          </w:p>
        </w:tc>
        <w:tc>
          <w:tcPr>
            <w:tcW w:w="1635" w:type="dxa"/>
            <w:vMerge w:val="restart"/>
            <w:vAlign w:val="center"/>
          </w:tcPr>
          <w:p w14:paraId="1416B39F">
            <w:pPr>
              <w:pStyle w:val="7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3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0"/>
                <w:kern w:val="0"/>
                <w:sz w:val="31"/>
                <w:szCs w:val="31"/>
                <w:lang w:val="en-US" w:eastAsia="zh-CN" w:bidi="ar-SA"/>
              </w:rPr>
              <w:t>嘉祥恒昌石材有限公司</w:t>
            </w:r>
          </w:p>
        </w:tc>
        <w:tc>
          <w:tcPr>
            <w:tcW w:w="1925" w:type="dxa"/>
            <w:vMerge w:val="restart"/>
            <w:vAlign w:val="center"/>
          </w:tcPr>
          <w:p w14:paraId="196DF252">
            <w:pPr>
              <w:pStyle w:val="7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0"/>
                <w:kern w:val="0"/>
                <w:sz w:val="31"/>
                <w:szCs w:val="31"/>
                <w:lang w:val="en-US" w:eastAsia="zh-CN" w:bidi="ar-SA"/>
              </w:rPr>
              <w:t>流动驻点</w:t>
            </w:r>
          </w:p>
        </w:tc>
        <w:tc>
          <w:tcPr>
            <w:tcW w:w="2787" w:type="dxa"/>
            <w:vAlign w:val="center"/>
          </w:tcPr>
          <w:p w14:paraId="7C3565C4">
            <w:pPr>
              <w:pStyle w:val="7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3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0"/>
                <w:kern w:val="0"/>
                <w:sz w:val="31"/>
                <w:szCs w:val="31"/>
                <w:lang w:val="en-US" w:eastAsia="zh-CN" w:bidi="ar-SA"/>
              </w:rPr>
              <w:t>第一组：王文浩，许家臣</w:t>
            </w:r>
          </w:p>
        </w:tc>
        <w:tc>
          <w:tcPr>
            <w:tcW w:w="1629" w:type="dxa"/>
            <w:vAlign w:val="center"/>
          </w:tcPr>
          <w:p w14:paraId="592ECCEB">
            <w:pPr>
              <w:pStyle w:val="7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3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0"/>
                <w:kern w:val="0"/>
                <w:sz w:val="31"/>
                <w:szCs w:val="31"/>
                <w:lang w:val="en-US" w:eastAsia="zh-CN" w:bidi="ar-SA"/>
              </w:rPr>
              <w:t>嘉祥县应急管理局矿山科科长，科员</w:t>
            </w:r>
          </w:p>
        </w:tc>
      </w:tr>
      <w:tr w14:paraId="1B5FA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44" w:type="dxa"/>
            <w:vMerge w:val="continue"/>
            <w:vAlign w:val="center"/>
          </w:tcPr>
          <w:p w14:paraId="6DDD6515">
            <w:pPr>
              <w:pStyle w:val="7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0"/>
                <w:kern w:val="0"/>
                <w:sz w:val="31"/>
                <w:szCs w:val="31"/>
                <w:lang w:val="en-US" w:eastAsia="zh-CN" w:bidi="ar-SA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5FB81EB2">
            <w:pPr>
              <w:pStyle w:val="7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0"/>
                <w:kern w:val="0"/>
                <w:sz w:val="31"/>
                <w:szCs w:val="31"/>
                <w:lang w:val="en-US" w:eastAsia="zh-CN" w:bidi="ar-SA"/>
              </w:rPr>
            </w:pPr>
          </w:p>
        </w:tc>
        <w:tc>
          <w:tcPr>
            <w:tcW w:w="1925" w:type="dxa"/>
            <w:vMerge w:val="continue"/>
            <w:vAlign w:val="center"/>
          </w:tcPr>
          <w:p w14:paraId="464ADFD4">
            <w:pPr>
              <w:pStyle w:val="7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0"/>
                <w:kern w:val="0"/>
                <w:sz w:val="31"/>
                <w:szCs w:val="31"/>
                <w:lang w:val="en-US" w:eastAsia="zh-CN" w:bidi="ar-SA"/>
              </w:rPr>
            </w:pPr>
          </w:p>
        </w:tc>
        <w:tc>
          <w:tcPr>
            <w:tcW w:w="2787" w:type="dxa"/>
            <w:vAlign w:val="center"/>
          </w:tcPr>
          <w:p w14:paraId="54275EEA">
            <w:pPr>
              <w:pStyle w:val="7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3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0"/>
                <w:kern w:val="0"/>
                <w:sz w:val="31"/>
                <w:szCs w:val="31"/>
                <w:lang w:val="en-US" w:eastAsia="zh-CN" w:bidi="ar-SA"/>
              </w:rPr>
              <w:t>第二组：马玉正，李义</w:t>
            </w:r>
            <w:bookmarkStart w:id="0" w:name="_GoBack"/>
            <w:bookmarkEnd w:id="0"/>
          </w:p>
        </w:tc>
        <w:tc>
          <w:tcPr>
            <w:tcW w:w="1629" w:type="dxa"/>
            <w:vAlign w:val="center"/>
          </w:tcPr>
          <w:p w14:paraId="1E6150E7">
            <w:pPr>
              <w:pStyle w:val="7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3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0"/>
                <w:kern w:val="0"/>
                <w:sz w:val="31"/>
                <w:szCs w:val="31"/>
                <w:lang w:val="en-US" w:eastAsia="zh-CN" w:bidi="ar-SA"/>
              </w:rPr>
              <w:t>嘉祥县应急管理局执法大队四中队队长，矿山科科员</w:t>
            </w:r>
          </w:p>
        </w:tc>
      </w:tr>
      <w:tr w14:paraId="64CD5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44" w:type="dxa"/>
            <w:vAlign w:val="top"/>
          </w:tcPr>
          <w:p w14:paraId="06508D53">
            <w:pPr>
              <w:pStyle w:val="7"/>
            </w:pPr>
          </w:p>
        </w:tc>
        <w:tc>
          <w:tcPr>
            <w:tcW w:w="1635" w:type="dxa"/>
            <w:vAlign w:val="top"/>
          </w:tcPr>
          <w:p w14:paraId="6BF1FCE2">
            <w:pPr>
              <w:pStyle w:val="7"/>
            </w:pPr>
          </w:p>
        </w:tc>
        <w:tc>
          <w:tcPr>
            <w:tcW w:w="1925" w:type="dxa"/>
            <w:vAlign w:val="top"/>
          </w:tcPr>
          <w:p w14:paraId="5697F5F5">
            <w:pPr>
              <w:pStyle w:val="7"/>
            </w:pPr>
          </w:p>
        </w:tc>
        <w:tc>
          <w:tcPr>
            <w:tcW w:w="2787" w:type="dxa"/>
            <w:vAlign w:val="top"/>
          </w:tcPr>
          <w:p w14:paraId="215D6E1D">
            <w:pPr>
              <w:pStyle w:val="7"/>
            </w:pPr>
          </w:p>
        </w:tc>
        <w:tc>
          <w:tcPr>
            <w:tcW w:w="1629" w:type="dxa"/>
            <w:vAlign w:val="top"/>
          </w:tcPr>
          <w:p w14:paraId="60E1D78F">
            <w:pPr>
              <w:pStyle w:val="7"/>
            </w:pPr>
          </w:p>
        </w:tc>
      </w:tr>
      <w:tr w14:paraId="4D908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44" w:type="dxa"/>
            <w:vAlign w:val="top"/>
          </w:tcPr>
          <w:p w14:paraId="1B5E94A6">
            <w:pPr>
              <w:pStyle w:val="7"/>
            </w:pPr>
          </w:p>
        </w:tc>
        <w:tc>
          <w:tcPr>
            <w:tcW w:w="1635" w:type="dxa"/>
            <w:vAlign w:val="top"/>
          </w:tcPr>
          <w:p w14:paraId="5667FB3F">
            <w:pPr>
              <w:pStyle w:val="7"/>
            </w:pPr>
          </w:p>
        </w:tc>
        <w:tc>
          <w:tcPr>
            <w:tcW w:w="1925" w:type="dxa"/>
            <w:vAlign w:val="top"/>
          </w:tcPr>
          <w:p w14:paraId="7B19FBB7">
            <w:pPr>
              <w:pStyle w:val="7"/>
            </w:pPr>
          </w:p>
        </w:tc>
        <w:tc>
          <w:tcPr>
            <w:tcW w:w="2787" w:type="dxa"/>
            <w:vAlign w:val="top"/>
          </w:tcPr>
          <w:p w14:paraId="01DEFE80">
            <w:pPr>
              <w:pStyle w:val="7"/>
            </w:pPr>
          </w:p>
        </w:tc>
        <w:tc>
          <w:tcPr>
            <w:tcW w:w="1629" w:type="dxa"/>
            <w:vAlign w:val="top"/>
          </w:tcPr>
          <w:p w14:paraId="17BDE2F0">
            <w:pPr>
              <w:pStyle w:val="7"/>
            </w:pPr>
          </w:p>
        </w:tc>
      </w:tr>
      <w:tr w14:paraId="68CA2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44" w:type="dxa"/>
            <w:vAlign w:val="top"/>
          </w:tcPr>
          <w:p w14:paraId="67845DFD">
            <w:pPr>
              <w:pStyle w:val="7"/>
            </w:pPr>
          </w:p>
        </w:tc>
        <w:tc>
          <w:tcPr>
            <w:tcW w:w="1635" w:type="dxa"/>
            <w:vAlign w:val="top"/>
          </w:tcPr>
          <w:p w14:paraId="029E8F43">
            <w:pPr>
              <w:pStyle w:val="7"/>
            </w:pPr>
          </w:p>
        </w:tc>
        <w:tc>
          <w:tcPr>
            <w:tcW w:w="1925" w:type="dxa"/>
            <w:vAlign w:val="top"/>
          </w:tcPr>
          <w:p w14:paraId="79BE235D">
            <w:pPr>
              <w:pStyle w:val="7"/>
            </w:pPr>
          </w:p>
        </w:tc>
        <w:tc>
          <w:tcPr>
            <w:tcW w:w="2787" w:type="dxa"/>
            <w:vAlign w:val="top"/>
          </w:tcPr>
          <w:p w14:paraId="16A071A9">
            <w:pPr>
              <w:pStyle w:val="7"/>
            </w:pPr>
          </w:p>
        </w:tc>
        <w:tc>
          <w:tcPr>
            <w:tcW w:w="1629" w:type="dxa"/>
            <w:vAlign w:val="top"/>
          </w:tcPr>
          <w:p w14:paraId="07DE1DEC">
            <w:pPr>
              <w:pStyle w:val="7"/>
            </w:pPr>
          </w:p>
        </w:tc>
      </w:tr>
    </w:tbl>
    <w:p w14:paraId="22C88E2E">
      <w:pPr>
        <w:spacing w:before="210" w:line="221" w:lineRule="auto"/>
        <w:ind w:left="85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二、驻点职责清单</w:t>
      </w:r>
    </w:p>
    <w:p w14:paraId="21AF778A">
      <w:pPr>
        <w:pStyle w:val="2"/>
        <w:spacing w:before="222" w:line="282" w:lineRule="auto"/>
        <w:ind w:left="205" w:right="367" w:firstLine="649"/>
        <w:rPr>
          <w:sz w:val="31"/>
          <w:szCs w:val="31"/>
        </w:rPr>
      </w:pPr>
      <w:r>
        <w:rPr>
          <w:spacing w:val="-26"/>
          <w:sz w:val="31"/>
          <w:szCs w:val="31"/>
        </w:rPr>
        <w:t>(一)</w:t>
      </w:r>
      <w:r>
        <w:rPr>
          <w:rFonts w:hint="eastAsia"/>
          <w:spacing w:val="-26"/>
          <w:sz w:val="31"/>
          <w:szCs w:val="31"/>
          <w:lang w:val="en-US" w:eastAsia="zh-CN"/>
        </w:rPr>
        <w:t>检查</w:t>
      </w:r>
      <w:r>
        <w:rPr>
          <w:spacing w:val="-26"/>
          <w:sz w:val="31"/>
          <w:szCs w:val="31"/>
        </w:rPr>
        <w:t>矿山企业安全生产许可证、</w:t>
      </w:r>
      <w:r>
        <w:rPr>
          <w:spacing w:val="-27"/>
          <w:sz w:val="31"/>
          <w:szCs w:val="31"/>
        </w:rPr>
        <w:t>安全管理</w:t>
      </w:r>
      <w:r>
        <w:rPr>
          <w:rFonts w:hint="eastAsia"/>
          <w:spacing w:val="-27"/>
          <w:sz w:val="31"/>
          <w:szCs w:val="31"/>
          <w:lang w:val="en-US" w:eastAsia="zh-CN"/>
        </w:rPr>
        <w:t>人员</w:t>
      </w:r>
      <w:r>
        <w:rPr>
          <w:spacing w:val="-27"/>
          <w:sz w:val="31"/>
          <w:szCs w:val="31"/>
        </w:rPr>
        <w:t>合格</w:t>
      </w:r>
      <w:r>
        <w:rPr>
          <w:spacing w:val="-30"/>
          <w:sz w:val="31"/>
          <w:szCs w:val="31"/>
        </w:rPr>
        <w:t>证、特种作业人员资格证等证照情况。</w:t>
      </w:r>
    </w:p>
    <w:p w14:paraId="38A428B7">
      <w:pPr>
        <w:pStyle w:val="2"/>
        <w:spacing w:before="217" w:line="222" w:lineRule="auto"/>
        <w:ind w:left="855"/>
        <w:rPr>
          <w:sz w:val="31"/>
          <w:szCs w:val="31"/>
        </w:rPr>
      </w:pPr>
      <w:r>
        <w:rPr>
          <w:spacing w:val="-23"/>
          <w:sz w:val="31"/>
          <w:szCs w:val="31"/>
        </w:rPr>
        <w:t>(</w:t>
      </w:r>
      <w:r>
        <w:rPr>
          <w:rFonts w:hint="eastAsia"/>
          <w:spacing w:val="-23"/>
          <w:sz w:val="31"/>
          <w:szCs w:val="31"/>
          <w:lang w:val="en-US" w:eastAsia="zh-CN"/>
        </w:rPr>
        <w:t>二</w:t>
      </w:r>
      <w:r>
        <w:rPr>
          <w:spacing w:val="-23"/>
          <w:sz w:val="31"/>
          <w:szCs w:val="31"/>
        </w:rPr>
        <w:t>)</w:t>
      </w:r>
      <w:r>
        <w:rPr>
          <w:rFonts w:hint="eastAsia"/>
          <w:spacing w:val="-23"/>
          <w:sz w:val="31"/>
          <w:szCs w:val="31"/>
          <w:lang w:val="en-US" w:eastAsia="zh-CN"/>
        </w:rPr>
        <w:t>检查</w:t>
      </w:r>
      <w:r>
        <w:rPr>
          <w:spacing w:val="-23"/>
          <w:sz w:val="31"/>
          <w:szCs w:val="31"/>
        </w:rPr>
        <w:t>外包工程队伍资质、人员设置、现场履职</w:t>
      </w:r>
      <w:r>
        <w:rPr>
          <w:rFonts w:hint="eastAsia"/>
          <w:spacing w:val="-23"/>
          <w:sz w:val="31"/>
          <w:szCs w:val="31"/>
          <w:lang w:val="en-US" w:eastAsia="zh-CN"/>
        </w:rPr>
        <w:t>等</w:t>
      </w:r>
      <w:r>
        <w:rPr>
          <w:spacing w:val="-23"/>
          <w:sz w:val="31"/>
          <w:szCs w:val="31"/>
        </w:rPr>
        <w:t>情况。</w:t>
      </w:r>
    </w:p>
    <w:p w14:paraId="0D1DF69E">
      <w:pPr>
        <w:pStyle w:val="2"/>
        <w:spacing w:before="203" w:line="220" w:lineRule="auto"/>
        <w:ind w:left="855"/>
        <w:rPr>
          <w:rFonts w:hint="default" w:eastAsia="仿宋"/>
          <w:sz w:val="31"/>
          <w:szCs w:val="31"/>
          <w:lang w:val="en-US" w:eastAsia="zh-CN"/>
        </w:rPr>
      </w:pPr>
      <w:r>
        <w:rPr>
          <w:spacing w:val="-23"/>
          <w:sz w:val="31"/>
          <w:szCs w:val="31"/>
        </w:rPr>
        <w:t>(</w:t>
      </w:r>
      <w:r>
        <w:rPr>
          <w:rFonts w:hint="eastAsia"/>
          <w:spacing w:val="-23"/>
          <w:sz w:val="31"/>
          <w:szCs w:val="31"/>
          <w:lang w:val="en-US" w:eastAsia="zh-CN"/>
        </w:rPr>
        <w:t>三</w:t>
      </w:r>
      <w:r>
        <w:rPr>
          <w:spacing w:val="-23"/>
          <w:sz w:val="31"/>
          <w:szCs w:val="31"/>
        </w:rPr>
        <w:t>)</w:t>
      </w:r>
      <w:r>
        <w:rPr>
          <w:rFonts w:hint="eastAsia"/>
          <w:spacing w:val="-23"/>
          <w:sz w:val="31"/>
          <w:szCs w:val="31"/>
          <w:lang w:val="en-US" w:eastAsia="zh-CN"/>
        </w:rPr>
        <w:t>检查企业值班值守情况。</w:t>
      </w:r>
    </w:p>
    <w:p w14:paraId="420D0D1F">
      <w:pPr>
        <w:pStyle w:val="2"/>
        <w:spacing w:before="210" w:line="285" w:lineRule="auto"/>
        <w:ind w:left="205" w:right="368" w:firstLine="649"/>
        <w:rPr>
          <w:sz w:val="31"/>
          <w:szCs w:val="31"/>
        </w:rPr>
      </w:pPr>
      <w:r>
        <w:rPr>
          <w:spacing w:val="-27"/>
          <w:sz w:val="31"/>
          <w:szCs w:val="31"/>
        </w:rPr>
        <w:t>(</w:t>
      </w:r>
      <w:r>
        <w:rPr>
          <w:rFonts w:hint="eastAsia"/>
          <w:spacing w:val="-27"/>
          <w:sz w:val="31"/>
          <w:szCs w:val="31"/>
          <w:lang w:val="en-US" w:eastAsia="zh-CN"/>
        </w:rPr>
        <w:t>四</w:t>
      </w:r>
      <w:r>
        <w:rPr>
          <w:spacing w:val="-27"/>
          <w:sz w:val="31"/>
          <w:szCs w:val="31"/>
        </w:rPr>
        <w:t>)</w:t>
      </w:r>
      <w:r>
        <w:rPr>
          <w:rFonts w:hint="eastAsia"/>
          <w:spacing w:val="-27"/>
          <w:sz w:val="31"/>
          <w:szCs w:val="31"/>
          <w:lang w:val="en-US" w:eastAsia="zh-CN"/>
        </w:rPr>
        <w:t>检查</w:t>
      </w:r>
      <w:r>
        <w:rPr>
          <w:spacing w:val="-27"/>
          <w:sz w:val="31"/>
          <w:szCs w:val="31"/>
        </w:rPr>
        <w:t>省非煤矿山安全风险监测预警综</w:t>
      </w:r>
      <w:r>
        <w:rPr>
          <w:spacing w:val="-28"/>
          <w:sz w:val="31"/>
          <w:szCs w:val="31"/>
        </w:rPr>
        <w:t>合管理系统预警、报</w:t>
      </w:r>
      <w:r>
        <w:rPr>
          <w:sz w:val="31"/>
          <w:szCs w:val="31"/>
        </w:rPr>
        <w:t xml:space="preserve"> </w:t>
      </w:r>
      <w:r>
        <w:rPr>
          <w:spacing w:val="-29"/>
          <w:sz w:val="31"/>
          <w:szCs w:val="31"/>
        </w:rPr>
        <w:t>警处置和日常使用情况。</w:t>
      </w:r>
    </w:p>
    <w:p w14:paraId="126201E6">
      <w:pPr>
        <w:pStyle w:val="2"/>
        <w:spacing w:before="213" w:line="219" w:lineRule="auto"/>
        <w:ind w:left="855"/>
        <w:rPr>
          <w:sz w:val="31"/>
          <w:szCs w:val="31"/>
        </w:rPr>
      </w:pPr>
      <w:r>
        <w:rPr>
          <w:spacing w:val="-23"/>
          <w:sz w:val="31"/>
          <w:szCs w:val="31"/>
        </w:rPr>
        <w:t>(</w:t>
      </w:r>
      <w:r>
        <w:rPr>
          <w:rFonts w:hint="eastAsia"/>
          <w:spacing w:val="-23"/>
          <w:sz w:val="31"/>
          <w:szCs w:val="31"/>
          <w:lang w:val="en-US" w:eastAsia="zh-CN"/>
        </w:rPr>
        <w:t>五</w:t>
      </w:r>
      <w:r>
        <w:rPr>
          <w:spacing w:val="-23"/>
          <w:sz w:val="31"/>
          <w:szCs w:val="31"/>
        </w:rPr>
        <w:t>)检查视频监控、</w:t>
      </w:r>
      <w:r>
        <w:rPr>
          <w:rFonts w:hint="eastAsia"/>
          <w:spacing w:val="-23"/>
          <w:sz w:val="31"/>
          <w:szCs w:val="31"/>
          <w:lang w:val="en-US" w:eastAsia="zh-CN"/>
        </w:rPr>
        <w:t>边坡</w:t>
      </w:r>
      <w:r>
        <w:rPr>
          <w:spacing w:val="-23"/>
          <w:sz w:val="31"/>
          <w:szCs w:val="31"/>
        </w:rPr>
        <w:t>在线监测系统运行情况。</w:t>
      </w:r>
    </w:p>
    <w:p w14:paraId="16B23675">
      <w:pPr>
        <w:pStyle w:val="2"/>
        <w:spacing w:before="203" w:line="220" w:lineRule="auto"/>
        <w:ind w:left="855"/>
        <w:rPr>
          <w:sz w:val="31"/>
          <w:szCs w:val="31"/>
        </w:rPr>
      </w:pPr>
      <w:r>
        <w:rPr>
          <w:spacing w:val="-26"/>
          <w:sz w:val="31"/>
          <w:szCs w:val="31"/>
        </w:rPr>
        <w:t>(</w:t>
      </w:r>
      <w:r>
        <w:rPr>
          <w:rFonts w:hint="eastAsia"/>
          <w:spacing w:val="-26"/>
          <w:sz w:val="31"/>
          <w:szCs w:val="31"/>
          <w:lang w:val="en-US" w:eastAsia="zh-CN"/>
        </w:rPr>
        <w:t>六</w:t>
      </w:r>
      <w:r>
        <w:rPr>
          <w:spacing w:val="-26"/>
          <w:sz w:val="31"/>
          <w:szCs w:val="31"/>
        </w:rPr>
        <w:t>)检查动火作业、设备检维修、高处作业</w:t>
      </w:r>
      <w:r>
        <w:rPr>
          <w:spacing w:val="-27"/>
          <w:sz w:val="31"/>
          <w:szCs w:val="31"/>
        </w:rPr>
        <w:t>、外包施工作业情</w:t>
      </w:r>
    </w:p>
    <w:p w14:paraId="25E49C65">
      <w:pPr>
        <w:spacing w:line="220" w:lineRule="auto"/>
        <w:rPr>
          <w:sz w:val="31"/>
          <w:szCs w:val="31"/>
        </w:rPr>
        <w:sectPr>
          <w:footerReference r:id="rId5" w:type="default"/>
          <w:pgSz w:w="11900" w:h="16840"/>
          <w:pgMar w:top="1419" w:right="1465" w:bottom="1267" w:left="1604" w:header="0" w:footer="959" w:gutter="0"/>
          <w:cols w:space="720" w:num="1"/>
        </w:sectPr>
      </w:pPr>
    </w:p>
    <w:p w14:paraId="71E9FDAD">
      <w:pPr>
        <w:pStyle w:val="2"/>
        <w:spacing w:before="92" w:line="224" w:lineRule="auto"/>
        <w:ind w:left="64"/>
        <w:rPr>
          <w:sz w:val="30"/>
          <w:szCs w:val="30"/>
        </w:rPr>
      </w:pPr>
      <w:r>
        <w:rPr>
          <w:spacing w:val="-16"/>
          <w:sz w:val="30"/>
          <w:szCs w:val="30"/>
        </w:rPr>
        <w:t>况。</w:t>
      </w:r>
    </w:p>
    <w:p w14:paraId="247CA59F">
      <w:pPr>
        <w:pStyle w:val="2"/>
        <w:spacing w:before="232" w:line="220" w:lineRule="auto"/>
        <w:ind w:left="734"/>
        <w:rPr>
          <w:sz w:val="30"/>
          <w:szCs w:val="30"/>
        </w:rPr>
      </w:pPr>
      <w:r>
        <w:rPr>
          <w:spacing w:val="-10"/>
          <w:sz w:val="30"/>
          <w:szCs w:val="30"/>
        </w:rPr>
        <w:t>(</w:t>
      </w:r>
      <w:r>
        <w:rPr>
          <w:rFonts w:hint="eastAsia"/>
          <w:spacing w:val="-10"/>
          <w:sz w:val="30"/>
          <w:szCs w:val="30"/>
          <w:lang w:val="en-US" w:eastAsia="zh-CN"/>
        </w:rPr>
        <w:t>七</w:t>
      </w:r>
      <w:r>
        <w:rPr>
          <w:spacing w:val="-10"/>
          <w:sz w:val="30"/>
          <w:szCs w:val="30"/>
        </w:rPr>
        <w:t>)检查应急预案演练开展情况。</w:t>
      </w:r>
    </w:p>
    <w:p w14:paraId="643FE309">
      <w:pPr>
        <w:pStyle w:val="2"/>
        <w:spacing w:before="221" w:line="294" w:lineRule="auto"/>
        <w:ind w:left="64" w:firstLine="669"/>
        <w:rPr>
          <w:sz w:val="30"/>
          <w:szCs w:val="30"/>
        </w:rPr>
      </w:pPr>
      <w:r>
        <w:rPr>
          <w:spacing w:val="-18"/>
          <w:sz w:val="30"/>
          <w:szCs w:val="30"/>
        </w:rPr>
        <w:t>(</w:t>
      </w:r>
      <w:r>
        <w:rPr>
          <w:rFonts w:hint="eastAsia"/>
          <w:spacing w:val="-18"/>
          <w:sz w:val="30"/>
          <w:szCs w:val="30"/>
          <w:lang w:val="en-US" w:eastAsia="zh-CN"/>
        </w:rPr>
        <w:t>八</w:t>
      </w:r>
      <w:r>
        <w:rPr>
          <w:spacing w:val="-18"/>
          <w:sz w:val="30"/>
          <w:szCs w:val="30"/>
        </w:rPr>
        <w:t>)检查监管监察部门检查发现问题隐患整改情况及停产整顿</w:t>
      </w:r>
      <w:r>
        <w:rPr>
          <w:spacing w:val="1"/>
          <w:sz w:val="30"/>
          <w:szCs w:val="30"/>
        </w:rPr>
        <w:t xml:space="preserve"> </w:t>
      </w:r>
      <w:r>
        <w:rPr>
          <w:spacing w:val="-21"/>
          <w:sz w:val="30"/>
          <w:szCs w:val="30"/>
        </w:rPr>
        <w:t>落实情况。</w:t>
      </w:r>
    </w:p>
    <w:p w14:paraId="24FEA717">
      <w:pPr>
        <w:pStyle w:val="2"/>
        <w:spacing w:before="197" w:line="341" w:lineRule="auto"/>
        <w:ind w:left="64" w:firstLine="570"/>
        <w:rPr>
          <w:sz w:val="30"/>
          <w:szCs w:val="30"/>
        </w:rPr>
      </w:pPr>
    </w:p>
    <w:sectPr>
      <w:footerReference r:id="rId6" w:type="default"/>
      <w:pgSz w:w="11900" w:h="16840"/>
      <w:pgMar w:top="1431" w:right="1781" w:bottom="1260" w:left="1785" w:header="0" w:footer="9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BBE24">
    <w:pPr>
      <w:spacing w:line="177" w:lineRule="auto"/>
      <w:ind w:left="7744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EAB8C">
    <w:pPr>
      <w:spacing w:before="1" w:line="176" w:lineRule="auto"/>
      <w:ind w:left="4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4061828"/>
    <w:rsid w:val="3AD42706"/>
    <w:rsid w:val="42194591"/>
    <w:rsid w:val="71DF1D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375</Words>
  <Characters>375</Characters>
  <TotalTime>16</TotalTime>
  <ScaleCrop>false</ScaleCrop>
  <LinksUpToDate>false</LinksUpToDate>
  <CharactersWithSpaces>378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2024-12-02T09:58:00Z</dcterms:created>
  <dc:creator>Kingsoft-PDF</dc:creator>
  <cp:lastModifiedBy>寻找本心</cp:lastModifiedBy>
  <dcterms:modified xsi:type="dcterms:W3CDTF">2024-12-02T02:20:33Z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2024-12-02T09:58:18Z</vt:filetime>
  </property>
  <property fmtid="{D5CDD505-2E9C-101B-9397-08002B2CF9AE}" pid="4" name="UsrData">
    <vt:lpwstr>674d1436e9f72c001f827bd3wl</vt:lpwstr>
  </property>
  <property fmtid="{D5CDD505-2E9C-101B-9397-08002B2CF9AE}" pid="5" name="KSOProductBuildVer">
    <vt:lpwstr>2052-12.1.0.18912</vt:lpwstr>
  </property>
  <property fmtid="{D5CDD505-2E9C-101B-9397-08002B2CF9AE}" pid="6" name="ICV">
    <vt:lpwstr>009F2B052BE64B56BF18F9CAFB04F213_13</vt:lpwstr>
  </property>
</Properties>
</file>