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719" w:tblpY="980"/>
        <w:tblOverlap w:val="never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6"/>
        <w:gridCol w:w="1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256" w:type="dxa"/>
          </w:tcPr>
          <w:p>
            <w:pPr>
              <w:adjustRightInd w:val="0"/>
              <w:snapToGrid w:val="0"/>
              <w:spacing w:line="1000" w:lineRule="exact"/>
              <w:jc w:val="distribute"/>
              <w:rPr>
                <w:rFonts w:ascii="方正小标宋简体" w:eastAsia="方正小标宋简体"/>
                <w:b/>
                <w:color w:val="FF0000"/>
                <w:w w:val="8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b/>
                <w:color w:val="FF0000"/>
                <w:w w:val="80"/>
                <w:sz w:val="72"/>
                <w:szCs w:val="72"/>
                <w:lang w:val="en-US" w:eastAsia="zh-CN"/>
              </w:rPr>
              <w:t>嘉祥县</w:t>
            </w:r>
            <w:r>
              <w:rPr>
                <w:rFonts w:hint="eastAsia" w:ascii="方正小标宋简体" w:eastAsia="方正小标宋简体"/>
                <w:b/>
                <w:color w:val="FF0000"/>
                <w:w w:val="80"/>
                <w:sz w:val="72"/>
                <w:szCs w:val="72"/>
              </w:rPr>
              <w:t>文化和旅游局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方正小标宋简体" w:eastAsia="方正小标宋简体"/>
                <w:b/>
                <w:color w:val="FF0000"/>
                <w:w w:val="35"/>
                <w:sz w:val="140"/>
                <w:szCs w:val="140"/>
              </w:rPr>
            </w:pPr>
            <w:r>
              <w:rPr>
                <w:rFonts w:hint="eastAsia" w:ascii="方正小标宋简体" w:eastAsia="方正小标宋简体"/>
                <w:b/>
                <w:color w:val="FF0000"/>
                <w:w w:val="35"/>
                <w:sz w:val="140"/>
                <w:szCs w:val="140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256" w:type="dxa"/>
            <w:vAlign w:val="center"/>
          </w:tcPr>
          <w:p>
            <w:pPr>
              <w:adjustRightInd w:val="0"/>
              <w:snapToGrid w:val="0"/>
              <w:spacing w:line="1000" w:lineRule="exact"/>
              <w:jc w:val="distribute"/>
              <w:rPr>
                <w:rFonts w:hint="eastAsia" w:ascii="方正小标宋简体" w:eastAsia="方正小标宋简体"/>
                <w:b/>
                <w:color w:val="FF0000"/>
                <w:w w:val="80"/>
                <w:sz w:val="72"/>
                <w:szCs w:val="72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color w:val="FF0000"/>
                <w:w w:val="80"/>
                <w:sz w:val="72"/>
                <w:szCs w:val="72"/>
                <w:lang w:val="en-US" w:eastAsia="zh-CN"/>
              </w:rPr>
              <w:t>嘉祥县</w:t>
            </w:r>
            <w:r>
              <w:rPr>
                <w:rFonts w:hint="eastAsia" w:ascii="方正小标宋简体" w:eastAsia="方正小标宋简体"/>
                <w:b/>
                <w:color w:val="FF0000"/>
                <w:w w:val="80"/>
                <w:sz w:val="72"/>
                <w:szCs w:val="72"/>
              </w:rPr>
              <w:t>发展和改革</w:t>
            </w:r>
            <w:r>
              <w:rPr>
                <w:rFonts w:hint="eastAsia" w:ascii="方正小标宋简体" w:eastAsia="方正小标宋简体"/>
                <w:b/>
                <w:color w:val="FF0000"/>
                <w:w w:val="80"/>
                <w:sz w:val="72"/>
                <w:szCs w:val="72"/>
                <w:lang w:val="en-US" w:eastAsia="zh-CN"/>
              </w:rPr>
              <w:t>局</w:t>
            </w:r>
          </w:p>
        </w:tc>
        <w:tc>
          <w:tcPr>
            <w:tcW w:w="1391" w:type="dxa"/>
            <w:vMerge w:val="continue"/>
          </w:tcPr>
          <w:p>
            <w:pPr>
              <w:widowControl/>
              <w:adjustRightInd w:val="0"/>
              <w:snapToGrid w:val="0"/>
              <w:jc w:val="left"/>
              <w:rPr>
                <w:rFonts w:ascii="方正小标宋简体" w:eastAsia="方正小标宋简体"/>
                <w:b/>
                <w:color w:val="FF0000"/>
                <w:w w:val="90"/>
                <w:sz w:val="72"/>
                <w:szCs w:val="7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256" w:type="dxa"/>
            <w:vAlign w:val="center"/>
          </w:tcPr>
          <w:p>
            <w:pPr>
              <w:adjustRightInd w:val="0"/>
              <w:snapToGrid w:val="0"/>
              <w:spacing w:line="1000" w:lineRule="exact"/>
              <w:jc w:val="distribute"/>
              <w:rPr>
                <w:rFonts w:ascii="方正小标宋简体" w:eastAsia="方正小标宋简体"/>
                <w:b/>
                <w:color w:val="FF0000"/>
                <w:w w:val="8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b/>
                <w:color w:val="FF0000"/>
                <w:w w:val="80"/>
                <w:sz w:val="72"/>
                <w:szCs w:val="72"/>
                <w:lang w:val="en-US" w:eastAsia="zh-CN"/>
              </w:rPr>
              <w:t>嘉祥县</w:t>
            </w:r>
            <w:r>
              <w:rPr>
                <w:rFonts w:hint="eastAsia" w:ascii="方正小标宋简体" w:eastAsia="方正小标宋简体"/>
                <w:b/>
                <w:color w:val="FF0000"/>
                <w:w w:val="80"/>
                <w:sz w:val="72"/>
                <w:szCs w:val="72"/>
              </w:rPr>
              <w:t>财政局</w:t>
            </w:r>
          </w:p>
        </w:tc>
        <w:tc>
          <w:tcPr>
            <w:tcW w:w="1391" w:type="dxa"/>
            <w:vMerge w:val="continue"/>
          </w:tcPr>
          <w:p>
            <w:pPr>
              <w:widowControl/>
              <w:adjustRightInd w:val="0"/>
              <w:snapToGrid w:val="0"/>
              <w:jc w:val="left"/>
              <w:rPr>
                <w:rFonts w:ascii="方正小标宋简体" w:eastAsia="方正小标宋简体"/>
                <w:b/>
                <w:color w:val="FF0000"/>
                <w:w w:val="90"/>
                <w:sz w:val="72"/>
                <w:szCs w:val="72"/>
              </w:rPr>
            </w:pPr>
          </w:p>
        </w:tc>
      </w:tr>
    </w:tbl>
    <w:p/>
    <w:p/>
    <w:p/>
    <w:p/>
    <w:p>
      <w:pPr>
        <w:jc w:val="center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嘉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文旅字〔2023〕1号</w:t>
      </w:r>
    </w:p>
    <w:p>
      <w:pPr>
        <w:spacing w:line="600" w:lineRule="exact"/>
        <w:jc w:val="center"/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79745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3pt;margin-top:7.95pt;height:0pt;width:439.35pt;z-index:251659264;mso-width-relative:page;mso-height-relative:page;" filled="f" stroked="t" coordsize="21600,21600" o:gfxdata="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mVwEtUAAAAHAQAADwAAAAAAAAABACAAAAAiAAAA&#10;ZHJzL2Rvd25yZXYueG1sUEsBAhQAFAAAAAgAh07iQMWFMfTRAQAAzgMAAA4AAAAAAAAAAQAgAAAA&#10;JAEAAGRycy9lMm9Eb2MueG1sUEsFBgAAAAAGAAYAWQEAAGc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tabs>
          <w:tab w:val="left" w:pos="8730"/>
        </w:tabs>
        <w:spacing w:line="600" w:lineRule="exact"/>
        <w:ind w:right="-6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 w:bidi="ar"/>
        </w:rPr>
        <w:t>嘉祥县</w:t>
      </w:r>
      <w:r>
        <w:rPr>
          <w:rFonts w:hint="eastAsia" w:ascii="方正小标宋简体" w:hAnsi="方正小标宋简体" w:eastAsia="方正小标宋简体" w:cs="方正小标宋简体"/>
          <w:b/>
          <w:spacing w:val="-6"/>
          <w:sz w:val="44"/>
          <w:szCs w:val="44"/>
          <w:lang w:bidi="ar"/>
        </w:rPr>
        <w:t xml:space="preserve">文化和旅游局 </w:t>
      </w:r>
      <w:r>
        <w:rPr>
          <w:rFonts w:hint="eastAsia" w:ascii="方正小标宋简体" w:hAnsi="方正小标宋简体" w:eastAsia="方正小标宋简体" w:cs="方正小标宋简体"/>
          <w:b/>
          <w:spacing w:val="-6"/>
          <w:sz w:val="44"/>
          <w:szCs w:val="44"/>
          <w:lang w:val="en-US" w:eastAsia="zh-CN" w:bidi="ar"/>
        </w:rPr>
        <w:t>嘉祥县</w:t>
      </w:r>
      <w:r>
        <w:rPr>
          <w:rFonts w:ascii="方正小标宋简体" w:hAnsi="方正小标宋简体" w:eastAsia="方正小标宋简体" w:cs="方正小标宋简体"/>
          <w:b/>
          <w:spacing w:val="-6"/>
          <w:sz w:val="44"/>
          <w:szCs w:val="44"/>
          <w:lang w:bidi="ar"/>
        </w:rPr>
        <w:t>发展</w:t>
      </w:r>
      <w:r>
        <w:rPr>
          <w:rFonts w:hint="eastAsia" w:ascii="方正小标宋简体" w:hAnsi="方正小标宋简体" w:eastAsia="方正小标宋简体" w:cs="方正小标宋简体"/>
          <w:b/>
          <w:spacing w:val="-6"/>
          <w:sz w:val="44"/>
          <w:szCs w:val="44"/>
          <w:lang w:bidi="ar"/>
        </w:rPr>
        <w:t>和</w:t>
      </w:r>
      <w:r>
        <w:rPr>
          <w:rFonts w:ascii="方正小标宋简体" w:hAnsi="方正小标宋简体" w:eastAsia="方正小标宋简体" w:cs="方正小标宋简体"/>
          <w:b/>
          <w:spacing w:val="-6"/>
          <w:sz w:val="44"/>
          <w:szCs w:val="44"/>
          <w:lang w:bidi="ar"/>
        </w:rPr>
        <w:t>改革</w:t>
      </w:r>
      <w:r>
        <w:rPr>
          <w:rFonts w:hint="eastAsia" w:ascii="方正小标宋简体" w:hAnsi="方正小标宋简体" w:eastAsia="方正小标宋简体" w:cs="方正小标宋简体"/>
          <w:b/>
          <w:spacing w:val="-6"/>
          <w:sz w:val="44"/>
          <w:szCs w:val="44"/>
          <w:lang w:val="en-US" w:eastAsia="zh-CN" w:bidi="ar"/>
        </w:rPr>
        <w:t>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-6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 w:bidi="ar"/>
        </w:rPr>
        <w:t xml:space="preserve"> 嘉祥县</w:t>
      </w:r>
      <w:r>
        <w:rPr>
          <w:rFonts w:ascii="方正小标宋简体" w:hAnsi="方正小标宋简体" w:eastAsia="方正小标宋简体" w:cs="方正小标宋简体"/>
          <w:b/>
          <w:sz w:val="44"/>
          <w:szCs w:val="44"/>
          <w:lang w:bidi="ar"/>
        </w:rPr>
        <w:t>财政局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 w:bidi="ar"/>
        </w:rPr>
        <w:t>关</w:t>
      </w:r>
      <w:r>
        <w:rPr>
          <w:rFonts w:hint="eastAsia" w:ascii="方正小标宋简体" w:hAnsi="方正小标宋简体" w:eastAsia="方正小标宋简体" w:cs="方正小标宋简体"/>
          <w:b/>
          <w:spacing w:val="-6"/>
          <w:sz w:val="44"/>
          <w:szCs w:val="44"/>
          <w:lang w:val="en-US" w:eastAsia="zh-CN" w:bidi="ar"/>
        </w:rPr>
        <w:t>于印发《</w:t>
      </w:r>
      <w:r>
        <w:rPr>
          <w:rFonts w:hint="eastAsia" w:ascii="方正小标宋简体" w:hAnsi="方正小标宋简体" w:eastAsia="方正小标宋简体" w:cs="方正小标宋简体"/>
          <w:b/>
          <w:spacing w:val="-6"/>
          <w:sz w:val="44"/>
          <w:szCs w:val="44"/>
          <w:lang w:bidi="ar"/>
        </w:rPr>
        <w:t>大力提振文化和旅游消费的</w:t>
      </w:r>
      <w:r>
        <w:rPr>
          <w:rFonts w:hint="eastAsia" w:ascii="方正小标宋简体" w:hAnsi="方正小标宋简体" w:eastAsia="方正小标宋简体" w:cs="方正小标宋简体"/>
          <w:b/>
          <w:spacing w:val="-6"/>
          <w:sz w:val="44"/>
          <w:szCs w:val="44"/>
          <w:lang w:val="en-US" w:eastAsia="zh-CN" w:bidi="ar"/>
        </w:rPr>
        <w:t>实施方案》的通知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600" w:lineRule="exact"/>
        <w:rPr>
          <w:rFonts w:ascii="方正仿宋简体" w:hAnsi="方正仿宋简体" w:eastAsia="方正仿宋简体" w:cs="方正仿宋简体"/>
          <w:b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各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 w:bidi="ar"/>
        </w:rPr>
        <w:t>镇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（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 w:bidi="ar"/>
        </w:rPr>
        <w:t>街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）人民政府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（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 w:bidi="ar"/>
        </w:rPr>
        <w:t>办事处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eastAsia="zh-CN" w:bidi="ar"/>
        </w:rPr>
        <w:t>）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，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 w:bidi="ar"/>
        </w:rPr>
        <w:t>县经开区管委会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：</w:t>
      </w: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pacing w:val="6"/>
        </w:rPr>
      </w:pPr>
      <w:r>
        <w:rPr>
          <w:rFonts w:hint="eastAsia" w:ascii="方正仿宋简体" w:hAnsi="方正仿宋简体" w:eastAsia="方正仿宋简体" w:cs="方正仿宋简体"/>
          <w:b/>
          <w:spacing w:val="-2"/>
          <w:sz w:val="32"/>
          <w:szCs w:val="32"/>
          <w:lang w:bidi="ar"/>
        </w:rPr>
        <w:t>经</w:t>
      </w:r>
      <w:r>
        <w:rPr>
          <w:rFonts w:hint="eastAsia" w:ascii="方正仿宋简体" w:hAnsi="方正仿宋简体" w:eastAsia="方正仿宋简体" w:cs="方正仿宋简体"/>
          <w:b/>
          <w:spacing w:val="-2"/>
          <w:sz w:val="32"/>
          <w:szCs w:val="32"/>
          <w:lang w:val="en-US" w:eastAsia="zh-CN" w:bidi="ar"/>
        </w:rPr>
        <w:t>县</w:t>
      </w:r>
      <w:r>
        <w:rPr>
          <w:rFonts w:hint="eastAsia" w:ascii="方正仿宋简体" w:hAnsi="方正仿宋简体" w:eastAsia="方正仿宋简体" w:cs="方正仿宋简体"/>
          <w:b/>
          <w:spacing w:val="-2"/>
          <w:sz w:val="32"/>
          <w:szCs w:val="32"/>
          <w:lang w:bidi="ar"/>
        </w:rPr>
        <w:t>政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府</w:t>
      </w:r>
      <w:r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  <w:t>同意，现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将《</w:t>
      </w:r>
      <w:r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  <w:t>大力提振文化和旅游消费的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 w:bidi="ar"/>
        </w:rPr>
        <w:t>实施方案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》印发给你</w:t>
      </w:r>
      <w:r>
        <w:rPr>
          <w:rFonts w:hint="eastAsia" w:ascii="方正仿宋简体" w:hAnsi="方正仿宋简体" w:eastAsia="方正仿宋简体" w:cs="方正仿宋简体"/>
          <w:b/>
          <w:spacing w:val="-2"/>
          <w:sz w:val="32"/>
          <w:szCs w:val="32"/>
          <w:lang w:bidi="ar"/>
        </w:rPr>
        <w:t>们，请认真</w:t>
      </w:r>
      <w:r>
        <w:rPr>
          <w:rFonts w:hint="eastAsia" w:ascii="方正仿宋简体" w:hAnsi="方正仿宋简体" w:eastAsia="方正仿宋简体" w:cs="方正仿宋简体"/>
          <w:b/>
          <w:spacing w:val="-2"/>
          <w:sz w:val="32"/>
          <w:szCs w:val="32"/>
          <w:lang w:val="en-US" w:eastAsia="zh-CN" w:bidi="ar"/>
        </w:rPr>
        <w:t>组织实施</w:t>
      </w:r>
      <w:r>
        <w:rPr>
          <w:rFonts w:hint="eastAsia" w:ascii="方正仿宋简体" w:hAnsi="方正仿宋简体" w:eastAsia="方正仿宋简体" w:cs="方正仿宋简体"/>
          <w:b/>
          <w:spacing w:val="-2"/>
          <w:sz w:val="32"/>
          <w:szCs w:val="32"/>
          <w:lang w:bidi="ar"/>
        </w:rPr>
        <w:t>。</w:t>
      </w:r>
    </w:p>
    <w:p>
      <w:pPr>
        <w:wordWrap w:val="0"/>
        <w:spacing w:line="580" w:lineRule="exact"/>
        <w:ind w:right="663"/>
        <w:rPr>
          <w:rFonts w:ascii="方正仿宋简体" w:hAnsi="方正仿宋简体" w:eastAsia="方正仿宋简体" w:cs="方正仿宋简体"/>
          <w:b/>
          <w:spacing w:val="6"/>
          <w:sz w:val="32"/>
          <w:szCs w:val="32"/>
        </w:rPr>
      </w:pPr>
    </w:p>
    <w:p>
      <w:pPr>
        <w:pStyle w:val="9"/>
        <w:spacing w:line="600" w:lineRule="exact"/>
        <w:ind w:firstLine="672"/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580" w:lineRule="exact"/>
        <w:ind w:right="663" w:firstLine="664" w:firstLineChars="200"/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</w:pPr>
    </w:p>
    <w:p>
      <w:pPr>
        <w:wordWrap w:val="0"/>
        <w:spacing w:line="580" w:lineRule="exact"/>
        <w:ind w:right="663" w:firstLine="664" w:firstLineChars="200"/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</w:pPr>
    </w:p>
    <w:p>
      <w:pPr>
        <w:wordWrap w:val="0"/>
        <w:spacing w:line="580" w:lineRule="exact"/>
        <w:ind w:right="663"/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</w:pPr>
    </w:p>
    <w:p>
      <w:pPr>
        <w:wordWrap w:val="0"/>
        <w:spacing w:line="580" w:lineRule="exact"/>
        <w:ind w:right="663" w:firstLine="664" w:firstLineChars="200"/>
        <w:rPr>
          <w:rFonts w:ascii="方正仿宋简体" w:hAnsi="方正仿宋简体" w:eastAsia="方正仿宋简体" w:cs="方正仿宋简体"/>
          <w:b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>（此页无正文）</w:t>
      </w:r>
    </w:p>
    <w:p>
      <w:pPr>
        <w:wordWrap w:val="0"/>
        <w:spacing w:line="600" w:lineRule="exact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wordWrap w:val="0"/>
        <w:spacing w:line="600" w:lineRule="exact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wordWrap w:val="0"/>
        <w:spacing w:line="600" w:lineRule="exact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wordWrap w:val="0"/>
        <w:spacing w:line="600" w:lineRule="exact"/>
        <w:jc w:val="center"/>
        <w:rPr>
          <w:rFonts w:hint="eastAsia" w:ascii="方正仿宋简体" w:hAnsi="方正仿宋简体" w:eastAsia="方正仿宋简体" w:cs="方正仿宋简体"/>
          <w:b/>
          <w:spacing w:val="-20"/>
          <w:sz w:val="32"/>
          <w:szCs w:val="32"/>
          <w:lang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 w:bidi="ar"/>
        </w:rPr>
        <w:t>嘉祥县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>文化</w:t>
      </w:r>
      <w:r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  <w:t>和旅游局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spacing w:val="0"/>
          <w:sz w:val="32"/>
          <w:szCs w:val="32"/>
          <w:lang w:val="en-US" w:eastAsia="zh-CN" w:bidi="ar"/>
        </w:rPr>
        <w:t>嘉祥县</w:t>
      </w:r>
      <w:r>
        <w:rPr>
          <w:rFonts w:hint="eastAsia" w:ascii="方正仿宋简体" w:hAnsi="方正仿宋简体" w:eastAsia="方正仿宋简体" w:cs="方正仿宋简体"/>
          <w:b/>
          <w:spacing w:val="0"/>
          <w:sz w:val="32"/>
          <w:szCs w:val="32"/>
          <w:lang w:bidi="ar"/>
        </w:rPr>
        <w:t>发展</w:t>
      </w:r>
      <w:r>
        <w:rPr>
          <w:rFonts w:ascii="方正仿宋简体" w:hAnsi="方正仿宋简体" w:eastAsia="方正仿宋简体" w:cs="方正仿宋简体"/>
          <w:b/>
          <w:spacing w:val="0"/>
          <w:sz w:val="32"/>
          <w:szCs w:val="32"/>
          <w:lang w:bidi="ar"/>
        </w:rPr>
        <w:t>和改革</w:t>
      </w:r>
      <w:r>
        <w:rPr>
          <w:rFonts w:hint="eastAsia" w:ascii="方正仿宋简体" w:hAnsi="方正仿宋简体" w:eastAsia="方正仿宋简体" w:cs="方正仿宋简体"/>
          <w:b/>
          <w:spacing w:val="0"/>
          <w:sz w:val="32"/>
          <w:szCs w:val="32"/>
          <w:lang w:val="en-US" w:eastAsia="zh-CN" w:bidi="ar"/>
        </w:rPr>
        <w:t>局</w:t>
      </w:r>
    </w:p>
    <w:p>
      <w:pPr>
        <w:wordWrap w:val="0"/>
        <w:spacing w:line="600" w:lineRule="exact"/>
        <w:jc w:val="center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wordWrap w:val="0"/>
        <w:spacing w:line="600" w:lineRule="exact"/>
        <w:jc w:val="center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wordWrap w:val="0"/>
        <w:spacing w:line="600" w:lineRule="exact"/>
        <w:jc w:val="center"/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</w:pPr>
    </w:p>
    <w:p>
      <w:pPr>
        <w:wordWrap w:val="0"/>
        <w:spacing w:line="600" w:lineRule="exact"/>
        <w:jc w:val="center"/>
        <w:rPr>
          <w:rFonts w:ascii="方正仿宋简体" w:hAnsi="方正仿宋简体" w:eastAsia="方正仿宋简体" w:cs="方正仿宋简体"/>
          <w:b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bidi="ar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 w:bidi="ar"/>
        </w:rPr>
        <w:t>嘉祥县</w:t>
      </w:r>
      <w:r>
        <w:rPr>
          <w:rFonts w:ascii="方正仿宋简体" w:hAnsi="方正仿宋简体" w:eastAsia="方正仿宋简体" w:cs="方正仿宋简体"/>
          <w:b/>
          <w:sz w:val="32"/>
          <w:szCs w:val="32"/>
          <w:lang w:bidi="ar"/>
        </w:rPr>
        <w:t>财政局</w:t>
      </w:r>
    </w:p>
    <w:p>
      <w:pPr>
        <w:wordWrap w:val="0"/>
        <w:spacing w:line="600" w:lineRule="exact"/>
        <w:jc w:val="center"/>
        <w:rPr>
          <w:rFonts w:ascii="方正仿宋简体" w:hAnsi="方正仿宋简体" w:eastAsia="方正仿宋简体" w:cs="方正仿宋简体"/>
          <w:b/>
          <w:spacing w:val="6"/>
        </w:rPr>
      </w:pPr>
      <w:r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  <w:t xml:space="preserve">                 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 xml:space="preserve">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 xml:space="preserve">  </w:t>
      </w:r>
      <w:r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  <w:t xml:space="preserve"> 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202</w:t>
      </w:r>
      <w:r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  <w:t>3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年</w:t>
      </w:r>
      <w:r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  <w:t>1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月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19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  <w:lang w:bidi="ar"/>
        </w:rPr>
        <w:t>日</w:t>
      </w:r>
    </w:p>
    <w:p>
      <w:pPr>
        <w:spacing w:line="600" w:lineRule="exact"/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bidi="ar"/>
        </w:rPr>
        <w:t xml:space="preserve">    （此件公开发布）</w:t>
      </w:r>
    </w:p>
    <w:p>
      <w:pPr>
        <w:spacing w:line="600" w:lineRule="exact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</w:p>
    <w:p>
      <w:pPr>
        <w:spacing w:line="600" w:lineRule="exact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</w:p>
    <w:p>
      <w:pPr>
        <w:spacing w:line="600" w:lineRule="exact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</w:p>
    <w:p>
      <w:pPr>
        <w:spacing w:line="600" w:lineRule="exact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</w:p>
    <w:p>
      <w:pPr>
        <w:spacing w:line="600" w:lineRule="exact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</w:p>
    <w:p>
      <w:pPr>
        <w:spacing w:line="600" w:lineRule="exact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</w:p>
    <w:p>
      <w:pPr>
        <w:spacing w:line="600" w:lineRule="exact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</w:p>
    <w:p>
      <w:pPr>
        <w:spacing w:line="600" w:lineRule="exact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</w:p>
    <w:p>
      <w:pPr>
        <w:spacing w:line="600" w:lineRule="exact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</w:p>
    <w:p>
      <w:pPr>
        <w:spacing w:line="600" w:lineRule="exact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</w:p>
    <w:p>
      <w:pPr>
        <w:spacing w:line="600" w:lineRule="exact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</w:p>
    <w:p>
      <w:pPr>
        <w:spacing w:line="600" w:lineRule="exact"/>
        <w:jc w:val="center"/>
        <w:rPr>
          <w:rFonts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default" w:eastAsia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大力提振文化和旅游消费的</w:t>
      </w:r>
      <w:r>
        <w:rPr>
          <w:rFonts w:hint="eastAsia" w:eastAsia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实施方案</w:t>
      </w:r>
    </w:p>
    <w:p>
      <w:pPr>
        <w:pStyle w:val="9"/>
        <w:spacing w:line="600" w:lineRule="exact"/>
        <w:ind w:firstLine="640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9"/>
        <w:spacing w:line="600" w:lineRule="exact"/>
        <w:ind w:firstLine="640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ascii="仿宋" w:hAnsi="仿宋" w:eastAsia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为深入贯彻落实省委“山东消费提振年”战略部署，全面落实省、</w:t>
      </w:r>
      <w:r>
        <w:rPr>
          <w:rFonts w:hint="eastAsia" w:ascii="仿宋" w:hAnsi="仿宋" w:eastAsia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ascii="仿宋" w:hAnsi="仿宋" w:eastAsia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《大力提振文化和旅游消费的政策措施》，切实发挥文旅消费综合带动效应，按照</w:t>
      </w:r>
      <w:r>
        <w:rPr>
          <w:rFonts w:hint="eastAsia" w:ascii="仿宋" w:hAnsi="仿宋" w:eastAsia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市委市政府、</w:t>
      </w:r>
      <w:r>
        <w:rPr>
          <w:rFonts w:ascii="仿宋" w:hAnsi="仿宋" w:eastAsia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市文化和旅游局</w:t>
      </w:r>
      <w:r>
        <w:rPr>
          <w:rFonts w:hint="eastAsia" w:ascii="仿宋" w:hAnsi="仿宋" w:eastAsia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和县委、县政府工作要求，结合我县实际，特制定本实施方案。</w:t>
      </w:r>
    </w:p>
    <w:p>
      <w:pPr>
        <w:pStyle w:val="9"/>
        <w:spacing w:line="600" w:lineRule="exact"/>
        <w:ind w:firstLine="640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一、发放文旅惠民消费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补贴</w:t>
      </w:r>
      <w:r>
        <w:rPr>
          <w:rFonts w:ascii="黑体" w:hAnsi="黑体" w:eastAsia="黑体"/>
          <w:b/>
          <w:bCs w:val="0"/>
          <w:sz w:val="32"/>
          <w:szCs w:val="32"/>
        </w:rPr>
        <w:t>。</w:t>
      </w:r>
      <w:r>
        <w:rPr>
          <w:rFonts w:ascii="仿宋" w:hAnsi="仿宋" w:eastAsia="仿宋"/>
          <w:b/>
          <w:bCs w:val="0"/>
          <w:sz w:val="32"/>
          <w:szCs w:val="32"/>
        </w:rPr>
        <w:t>2023年，</w:t>
      </w:r>
      <w:r>
        <w:rPr>
          <w:rFonts w:hint="eastAsia" w:ascii="仿宋" w:hAnsi="仿宋" w:eastAsia="仿宋"/>
          <w:b/>
          <w:bCs w:val="0"/>
          <w:sz w:val="32"/>
          <w:szCs w:val="32"/>
        </w:rPr>
        <w:t>抢抓全</w:t>
      </w:r>
      <w:r>
        <w:rPr>
          <w:rFonts w:ascii="仿宋" w:hAnsi="仿宋" w:eastAsia="仿宋"/>
          <w:b/>
          <w:bCs w:val="0"/>
          <w:sz w:val="32"/>
          <w:szCs w:val="32"/>
        </w:rPr>
        <w:t>市争创国家文化和旅游消费示范城市</w:t>
      </w:r>
      <w:r>
        <w:rPr>
          <w:rFonts w:hint="eastAsia" w:ascii="仿宋" w:hAnsi="仿宋" w:eastAsia="仿宋"/>
          <w:b/>
          <w:bCs w:val="0"/>
          <w:sz w:val="32"/>
          <w:szCs w:val="32"/>
        </w:rPr>
        <w:t>的机遇</w:t>
      </w:r>
      <w:r>
        <w:rPr>
          <w:rFonts w:ascii="仿宋" w:hAnsi="仿宋" w:eastAsia="仿宋"/>
          <w:b/>
          <w:bCs w:val="0"/>
          <w:sz w:val="32"/>
          <w:szCs w:val="32"/>
        </w:rPr>
        <w:t>，以创建拉动文化旅游消费的全面升级</w:t>
      </w:r>
      <w:r>
        <w:rPr>
          <w:rFonts w:hint="eastAsia" w:ascii="仿宋" w:hAnsi="仿宋" w:eastAsia="仿宋"/>
          <w:b/>
          <w:bCs w:val="0"/>
          <w:sz w:val="32"/>
          <w:szCs w:val="32"/>
        </w:rPr>
        <w:t>为目的</w:t>
      </w:r>
      <w:r>
        <w:rPr>
          <w:rFonts w:ascii="仿宋" w:hAnsi="仿宋" w:eastAsia="仿宋"/>
          <w:b/>
          <w:bCs w:val="0"/>
          <w:sz w:val="32"/>
          <w:szCs w:val="32"/>
        </w:rPr>
        <w:t>。</w:t>
      </w:r>
      <w:r>
        <w:rPr>
          <w:rFonts w:hint="eastAsia" w:ascii="仿宋" w:hAnsi="仿宋" w:eastAsia="仿宋"/>
          <w:b/>
          <w:bCs w:val="0"/>
          <w:sz w:val="32"/>
          <w:szCs w:val="32"/>
        </w:rPr>
        <w:t>我县积极鼓励文旅企业参与</w:t>
      </w:r>
      <w:r>
        <w:rPr>
          <w:rFonts w:ascii="仿宋" w:hAnsi="仿宋" w:eastAsia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第七届文旅惠民消费季活动，鼓励</w:t>
      </w:r>
      <w:r>
        <w:rPr>
          <w:rFonts w:hint="eastAsia" w:ascii="仿宋" w:hAnsi="仿宋" w:eastAsia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我县文旅企业围绕</w:t>
      </w:r>
      <w:r>
        <w:rPr>
          <w:rFonts w:ascii="仿宋" w:hAnsi="仿宋" w:eastAsia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八大主题</w:t>
      </w:r>
      <w:r>
        <w:rPr>
          <w:rFonts w:hint="eastAsia" w:ascii="仿宋" w:hAnsi="仿宋" w:eastAsia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文创产品、文艺演出、影视图书、旅游景区、</w:t>
      </w:r>
      <w:r>
        <w:rPr>
          <w:rFonts w:hint="eastAsia" w:ascii="仿宋" w:hAnsi="仿宋" w:eastAsia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</w:t>
      </w:r>
      <w:r>
        <w:rPr>
          <w:rFonts w:ascii="仿宋" w:hAnsi="仿宋" w:eastAsia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饭店、夜间文旅消费集聚区、精品民宿、旅游线路</w:t>
      </w:r>
      <w:r>
        <w:rPr>
          <w:rFonts w:hint="eastAsia" w:ascii="仿宋" w:hAnsi="仿宋" w:eastAsia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</w:t>
      </w:r>
      <w:r>
        <w:rPr>
          <w:rFonts w:ascii="仿宋" w:hAnsi="仿宋" w:eastAsia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集中推出5场以上文化和旅游惠民消费</w:t>
      </w:r>
      <w:r>
        <w:rPr>
          <w:rFonts w:ascii="仿宋" w:hAnsi="仿宋" w:eastAsia="仿宋"/>
          <w:b/>
          <w:bCs w:val="0"/>
          <w:sz w:val="32"/>
          <w:szCs w:val="32"/>
        </w:rPr>
        <w:t>主题活动，</w:t>
      </w:r>
      <w:r>
        <w:rPr>
          <w:rFonts w:hint="eastAsia" w:ascii="仿宋" w:hAnsi="仿宋" w:eastAsia="仿宋"/>
          <w:b/>
          <w:bCs w:val="0"/>
          <w:sz w:val="32"/>
          <w:szCs w:val="32"/>
        </w:rPr>
        <w:t>县</w:t>
      </w:r>
      <w:r>
        <w:rPr>
          <w:rFonts w:ascii="仿宋" w:hAnsi="仿宋" w:eastAsia="仿宋"/>
          <w:b/>
          <w:bCs w:val="0"/>
          <w:sz w:val="32"/>
          <w:szCs w:val="32"/>
        </w:rPr>
        <w:t>政统筹安排50万元给予补助</w:t>
      </w:r>
      <w:r>
        <w:rPr>
          <w:rFonts w:hint="eastAsia" w:ascii="仿宋" w:hAnsi="仿宋" w:eastAsia="仿宋"/>
          <w:b/>
          <w:bCs w:val="0"/>
          <w:sz w:val="32"/>
          <w:szCs w:val="32"/>
        </w:rPr>
        <w:t>，</w:t>
      </w:r>
      <w:r>
        <w:rPr>
          <w:rFonts w:ascii="仿宋" w:hAnsi="仿宋" w:eastAsia="仿宋"/>
          <w:b/>
          <w:bCs w:val="0"/>
          <w:sz w:val="32"/>
          <w:szCs w:val="32"/>
        </w:rPr>
        <w:t>对</w:t>
      </w:r>
      <w:r>
        <w:rPr>
          <w:rFonts w:hint="eastAsia" w:ascii="仿宋" w:hAnsi="仿宋" w:eastAsia="仿宋"/>
          <w:b/>
          <w:bCs w:val="0"/>
          <w:sz w:val="32"/>
          <w:szCs w:val="32"/>
        </w:rPr>
        <w:t>我县参与组织的各项文旅惠民消费活动</w:t>
      </w:r>
      <w:r>
        <w:rPr>
          <w:rFonts w:ascii="仿宋" w:hAnsi="仿宋" w:eastAsia="仿宋"/>
          <w:b/>
          <w:bCs w:val="0"/>
          <w:sz w:val="32"/>
          <w:szCs w:val="32"/>
        </w:rPr>
        <w:t>进行补贴，撬动</w:t>
      </w:r>
      <w:r>
        <w:rPr>
          <w:rFonts w:hint="eastAsia" w:ascii="仿宋" w:hAnsi="仿宋" w:eastAsia="仿宋"/>
          <w:b/>
          <w:bCs w:val="0"/>
          <w:sz w:val="32"/>
          <w:szCs w:val="32"/>
        </w:rPr>
        <w:t>全县</w:t>
      </w:r>
      <w:r>
        <w:rPr>
          <w:rFonts w:ascii="仿宋" w:hAnsi="仿宋" w:eastAsia="仿宋"/>
          <w:b/>
          <w:bCs w:val="0"/>
          <w:sz w:val="32"/>
          <w:szCs w:val="32"/>
        </w:rPr>
        <w:t>文旅市场消费。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ascii="黑体" w:hAnsi="黑体" w:eastAsia="黑体" w:cs="黑体"/>
          <w:b/>
          <w:bCs w:val="0"/>
          <w:sz w:val="32"/>
          <w:szCs w:val="32"/>
        </w:rPr>
        <w:t>二、实施景区门票减免行动。</w:t>
      </w:r>
      <w:r>
        <w:rPr>
          <w:rFonts w:ascii="仿宋" w:hAnsi="仿宋" w:eastAsia="仿宋"/>
          <w:b/>
          <w:bCs w:val="0"/>
          <w:sz w:val="32"/>
          <w:szCs w:val="32"/>
        </w:rPr>
        <w:t>自2023年1月21日起至3月31日，国有A级旅游景区</w:t>
      </w:r>
      <w:r>
        <w:rPr>
          <w:rFonts w:hint="eastAsia" w:ascii="仿宋" w:hAnsi="仿宋" w:eastAsia="仿宋"/>
          <w:b/>
          <w:bCs w:val="0"/>
          <w:sz w:val="32"/>
          <w:szCs w:val="32"/>
        </w:rPr>
        <w:t>首道免费（武氏祠、曾庙正在维修期间暂不开放），青山景区二道门票青山寺</w:t>
      </w:r>
      <w:r>
        <w:rPr>
          <w:rFonts w:ascii="仿宋" w:hAnsi="仿宋" w:eastAsia="仿宋"/>
          <w:b/>
          <w:bCs w:val="0"/>
          <w:sz w:val="32"/>
          <w:szCs w:val="32"/>
        </w:rPr>
        <w:t>5折的降价优惠</w:t>
      </w:r>
      <w:r>
        <w:rPr>
          <w:rFonts w:hint="eastAsia" w:ascii="仿宋" w:hAnsi="仿宋" w:eastAsia="仿宋"/>
          <w:b/>
          <w:bCs w:val="0"/>
          <w:sz w:val="32"/>
          <w:szCs w:val="32"/>
        </w:rPr>
        <w:t>。</w:t>
      </w:r>
      <w:r>
        <w:rPr>
          <w:rFonts w:ascii="仿宋" w:hAnsi="仿宋" w:eastAsia="仿宋"/>
          <w:b/>
          <w:bCs w:val="0"/>
          <w:sz w:val="32"/>
          <w:szCs w:val="32"/>
        </w:rPr>
        <w:t>鼓励</w:t>
      </w:r>
      <w:r>
        <w:rPr>
          <w:rFonts w:hint="eastAsia" w:ascii="仿宋" w:hAnsi="仿宋" w:eastAsia="仿宋"/>
          <w:b/>
          <w:bCs w:val="0"/>
          <w:sz w:val="32"/>
          <w:szCs w:val="32"/>
        </w:rPr>
        <w:t>富山拓展教育基地等非国有景区</w:t>
      </w:r>
      <w:r>
        <w:rPr>
          <w:rFonts w:ascii="仿宋" w:hAnsi="仿宋" w:eastAsia="仿宋"/>
          <w:b/>
          <w:bCs w:val="0"/>
          <w:sz w:val="32"/>
          <w:szCs w:val="32"/>
        </w:rPr>
        <w:t>门票实行不低于5折的降价优惠，拉动景区及周边综合消费。</w:t>
      </w:r>
      <w:r>
        <w:rPr>
          <w:rFonts w:hint="eastAsia" w:ascii="仿宋" w:hAnsi="仿宋" w:eastAsia="仿宋"/>
          <w:b/>
          <w:bCs w:val="0"/>
          <w:sz w:val="32"/>
          <w:szCs w:val="32"/>
        </w:rPr>
        <w:t>县</w:t>
      </w:r>
      <w:r>
        <w:rPr>
          <w:rFonts w:ascii="仿宋" w:hAnsi="仿宋" w:eastAsia="仿宋"/>
          <w:b/>
          <w:bCs w:val="0"/>
          <w:sz w:val="32"/>
          <w:szCs w:val="32"/>
        </w:rPr>
        <w:t>财政统筹安排</w:t>
      </w:r>
      <w:r>
        <w:rPr>
          <w:rFonts w:hint="eastAsia" w:ascii="仿宋" w:hAnsi="仿宋" w:eastAsia="仿宋"/>
          <w:b/>
          <w:bCs w:val="0"/>
          <w:sz w:val="32"/>
          <w:szCs w:val="32"/>
        </w:rPr>
        <w:t>50</w:t>
      </w:r>
      <w:r>
        <w:rPr>
          <w:rFonts w:ascii="仿宋" w:hAnsi="仿宋" w:eastAsia="仿宋"/>
          <w:b/>
          <w:bCs w:val="0"/>
          <w:sz w:val="32"/>
          <w:szCs w:val="32"/>
        </w:rPr>
        <w:t>万元，根据</w:t>
      </w:r>
      <w:r>
        <w:rPr>
          <w:rFonts w:hint="eastAsia" w:ascii="仿宋" w:hAnsi="仿宋" w:eastAsia="仿宋"/>
          <w:b/>
          <w:bCs w:val="0"/>
          <w:sz w:val="32"/>
          <w:szCs w:val="32"/>
        </w:rPr>
        <w:t>各景区</w:t>
      </w:r>
      <w:r>
        <w:rPr>
          <w:rFonts w:ascii="仿宋" w:hAnsi="仿宋" w:eastAsia="仿宋"/>
          <w:b/>
          <w:bCs w:val="0"/>
          <w:sz w:val="32"/>
          <w:szCs w:val="32"/>
        </w:rPr>
        <w:t>实际投入和政策实施效果给予奖补。</w:t>
      </w:r>
    </w:p>
    <w:p>
      <w:pPr>
        <w:pStyle w:val="9"/>
        <w:spacing w:line="600" w:lineRule="exact"/>
        <w:ind w:firstLine="640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ascii="黑体" w:hAnsi="黑体" w:eastAsia="黑体" w:cs="黑体"/>
          <w:b/>
          <w:bCs w:val="0"/>
          <w:sz w:val="32"/>
          <w:szCs w:val="32"/>
        </w:rPr>
        <w:t>三、开展文旅主题系列活动。</w:t>
      </w:r>
      <w:r>
        <w:rPr>
          <w:rFonts w:hint="eastAsia" w:ascii="仿宋" w:hAnsi="仿宋" w:eastAsia="仿宋"/>
          <w:b/>
          <w:bCs w:val="0"/>
          <w:sz w:val="32"/>
          <w:szCs w:val="32"/>
        </w:rPr>
        <w:t>结合全市</w:t>
      </w:r>
      <w:r>
        <w:rPr>
          <w:rFonts w:ascii="仿宋" w:hAnsi="仿宋" w:eastAsia="仿宋"/>
          <w:b/>
          <w:bCs w:val="0"/>
          <w:sz w:val="32"/>
          <w:szCs w:val="32"/>
        </w:rPr>
        <w:t>“游读济宁·体验圣地”主题旅游年</w:t>
      </w:r>
      <w:r>
        <w:rPr>
          <w:rFonts w:hint="eastAsia" w:ascii="仿宋" w:hAnsi="仿宋" w:eastAsia="仿宋"/>
          <w:b/>
          <w:bCs w:val="0"/>
          <w:sz w:val="32"/>
          <w:szCs w:val="32"/>
        </w:rPr>
        <w:t>活动的开展</w:t>
      </w:r>
      <w:r>
        <w:rPr>
          <w:rFonts w:ascii="仿宋" w:hAnsi="仿宋" w:eastAsia="仿宋"/>
          <w:b/>
          <w:bCs w:val="0"/>
          <w:sz w:val="32"/>
          <w:szCs w:val="32"/>
        </w:rPr>
        <w:t>，深挖</w:t>
      </w:r>
      <w:r>
        <w:rPr>
          <w:rFonts w:hint="eastAsia" w:ascii="仿宋" w:hAnsi="仿宋" w:eastAsia="仿宋"/>
          <w:b/>
          <w:bCs w:val="0"/>
          <w:sz w:val="32"/>
          <w:szCs w:val="32"/>
        </w:rPr>
        <w:t>全县旅游</w:t>
      </w:r>
      <w:r>
        <w:rPr>
          <w:rFonts w:ascii="仿宋" w:hAnsi="仿宋" w:eastAsia="仿宋"/>
          <w:b/>
          <w:bCs w:val="0"/>
          <w:sz w:val="32"/>
          <w:szCs w:val="32"/>
        </w:rPr>
        <w:t>市场潜力，多措并举拓展客源。一季度重点办好“</w:t>
      </w:r>
      <w:r>
        <w:rPr>
          <w:rFonts w:hint="eastAsia" w:ascii="仿宋" w:hAnsi="仿宋" w:eastAsia="仿宋"/>
          <w:b/>
          <w:bCs w:val="0"/>
          <w:sz w:val="32"/>
          <w:szCs w:val="32"/>
        </w:rPr>
        <w:t>冰雪年货节</w:t>
      </w:r>
      <w:r>
        <w:rPr>
          <w:rFonts w:ascii="仿宋" w:hAnsi="仿宋" w:eastAsia="仿宋"/>
          <w:b/>
          <w:bCs w:val="0"/>
          <w:sz w:val="32"/>
          <w:szCs w:val="32"/>
        </w:rPr>
        <w:t>”</w:t>
      </w:r>
      <w:r>
        <w:rPr>
          <w:rFonts w:hint="eastAsia" w:ascii="仿宋" w:hAnsi="仿宋" w:eastAsia="仿宋"/>
          <w:b/>
          <w:bCs w:val="0"/>
          <w:sz w:val="32"/>
          <w:szCs w:val="32"/>
        </w:rPr>
        <w:t>、“家乡味、嘉祥情”年货节、网上年货节、青山游园会等活动</w:t>
      </w:r>
      <w:r>
        <w:rPr>
          <w:rFonts w:ascii="仿宋" w:hAnsi="仿宋" w:eastAsia="仿宋"/>
          <w:b/>
          <w:bCs w:val="0"/>
          <w:sz w:val="32"/>
          <w:szCs w:val="32"/>
        </w:rPr>
        <w:t>，贯穿春节、元宵</w:t>
      </w:r>
      <w:r>
        <w:rPr>
          <w:rFonts w:hint="eastAsia" w:ascii="仿宋" w:hAnsi="仿宋" w:eastAsia="仿宋"/>
          <w:b/>
          <w:bCs w:val="0"/>
          <w:sz w:val="32"/>
          <w:szCs w:val="32"/>
        </w:rPr>
        <w:t>节</w:t>
      </w:r>
      <w:r>
        <w:rPr>
          <w:rFonts w:ascii="仿宋" w:hAnsi="仿宋" w:eastAsia="仿宋"/>
          <w:b/>
          <w:bCs w:val="0"/>
          <w:sz w:val="32"/>
          <w:szCs w:val="32"/>
        </w:rPr>
        <w:t>等时间节点，开展系列文旅特色推广活动。</w:t>
      </w:r>
      <w:r>
        <w:rPr>
          <w:rFonts w:hint="eastAsia" w:ascii="仿宋" w:hAnsi="仿宋" w:eastAsia="仿宋"/>
          <w:b/>
          <w:bCs w:val="0"/>
          <w:sz w:val="32"/>
          <w:szCs w:val="32"/>
        </w:rPr>
        <w:t>积极参与市里举办</w:t>
      </w:r>
      <w:r>
        <w:rPr>
          <w:rFonts w:ascii="仿宋" w:hAnsi="仿宋" w:eastAsia="仿宋"/>
          <w:b/>
          <w:bCs w:val="0"/>
          <w:sz w:val="32"/>
          <w:szCs w:val="32"/>
        </w:rPr>
        <w:t>中国研学旅游创新发展大会、孔子文化节</w:t>
      </w:r>
      <w:r>
        <w:rPr>
          <w:rFonts w:hint="eastAsia" w:ascii="仿宋" w:hAnsi="仿宋" w:eastAsia="仿宋"/>
          <w:b/>
          <w:bCs w:val="0"/>
          <w:sz w:val="32"/>
          <w:szCs w:val="32"/>
        </w:rPr>
        <w:t>等</w:t>
      </w:r>
      <w:r>
        <w:rPr>
          <w:rFonts w:ascii="仿宋" w:hAnsi="仿宋" w:eastAsia="仿宋"/>
          <w:b/>
          <w:bCs w:val="0"/>
          <w:sz w:val="32"/>
          <w:szCs w:val="32"/>
        </w:rPr>
        <w:t>活动。联动</w:t>
      </w:r>
      <w:r>
        <w:rPr>
          <w:rFonts w:hint="eastAsia" w:ascii="仿宋" w:hAnsi="仿宋" w:eastAsia="仿宋"/>
          <w:b/>
          <w:bCs w:val="0"/>
          <w:sz w:val="32"/>
          <w:szCs w:val="32"/>
        </w:rPr>
        <w:t>县融媒体中心、各网络媒介及市以上</w:t>
      </w:r>
      <w:r>
        <w:rPr>
          <w:rFonts w:ascii="仿宋" w:hAnsi="仿宋" w:eastAsia="仿宋"/>
          <w:b/>
          <w:bCs w:val="0"/>
          <w:sz w:val="32"/>
          <w:szCs w:val="32"/>
        </w:rPr>
        <w:t>主流媒体，用好新媒体传播矩阵，鼓励</w:t>
      </w:r>
      <w:r>
        <w:rPr>
          <w:rFonts w:hint="eastAsia" w:ascii="仿宋" w:hAnsi="仿宋" w:eastAsia="仿宋"/>
          <w:b/>
          <w:bCs w:val="0"/>
          <w:sz w:val="32"/>
          <w:szCs w:val="32"/>
        </w:rPr>
        <w:t>全县</w:t>
      </w:r>
      <w:r>
        <w:rPr>
          <w:rFonts w:ascii="仿宋" w:hAnsi="仿宋" w:eastAsia="仿宋"/>
          <w:b/>
          <w:bCs w:val="0"/>
          <w:sz w:val="32"/>
          <w:szCs w:val="32"/>
        </w:rPr>
        <w:t>机关事业单位带头参与文旅消费，营造市场氛围、提振市场信心。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ascii="黑体" w:hAnsi="黑体" w:eastAsia="黑体" w:cs="黑体"/>
          <w:b/>
          <w:bCs w:val="0"/>
          <w:sz w:val="32"/>
          <w:szCs w:val="32"/>
        </w:rPr>
        <w:t>四、引导扩大文化消费。</w:t>
      </w:r>
      <w:r>
        <w:rPr>
          <w:rFonts w:ascii="仿宋" w:hAnsi="仿宋" w:eastAsia="仿宋"/>
          <w:b/>
          <w:bCs w:val="0"/>
          <w:sz w:val="32"/>
          <w:szCs w:val="32"/>
        </w:rPr>
        <w:t>完善提升公共文化场馆功能，探索建立政府补贴与市场运营相结合模式，激发文化消费潜能，</w:t>
      </w:r>
      <w:r>
        <w:rPr>
          <w:rFonts w:hint="eastAsia" w:ascii="仿宋" w:hAnsi="仿宋" w:eastAsia="仿宋"/>
          <w:b/>
          <w:bCs w:val="0"/>
          <w:sz w:val="32"/>
          <w:szCs w:val="32"/>
        </w:rPr>
        <w:t>县</w:t>
      </w:r>
      <w:r>
        <w:rPr>
          <w:rFonts w:ascii="仿宋" w:hAnsi="仿宋" w:eastAsia="仿宋"/>
          <w:b/>
          <w:bCs w:val="0"/>
          <w:sz w:val="32"/>
          <w:szCs w:val="32"/>
        </w:rPr>
        <w:t>财政统筹安排30万元，</w:t>
      </w:r>
      <w:r>
        <w:rPr>
          <w:rFonts w:hint="eastAsia" w:ascii="仿宋" w:hAnsi="仿宋" w:eastAsia="仿宋"/>
          <w:b/>
          <w:bCs w:val="0"/>
          <w:sz w:val="32"/>
          <w:szCs w:val="32"/>
        </w:rPr>
        <w:t>支持县</w:t>
      </w:r>
      <w:r>
        <w:rPr>
          <w:rFonts w:ascii="仿宋" w:hAnsi="仿宋" w:eastAsia="仿宋"/>
          <w:b/>
          <w:bCs w:val="0"/>
          <w:sz w:val="32"/>
          <w:szCs w:val="32"/>
        </w:rPr>
        <w:t>文化馆</w:t>
      </w:r>
      <w:r>
        <w:rPr>
          <w:rFonts w:hint="eastAsia" w:ascii="仿宋" w:hAnsi="仿宋" w:eastAsia="仿宋"/>
          <w:b/>
          <w:bCs w:val="0"/>
          <w:sz w:val="32"/>
          <w:szCs w:val="32"/>
        </w:rPr>
        <w:t>、县图书馆、祥城书房等文化场馆</w:t>
      </w:r>
      <w:r>
        <w:rPr>
          <w:rFonts w:ascii="仿宋" w:hAnsi="仿宋" w:eastAsia="仿宋"/>
          <w:b/>
          <w:bCs w:val="0"/>
          <w:sz w:val="32"/>
          <w:szCs w:val="32"/>
        </w:rPr>
        <w:t>对基本陈列以外的特展项目</w:t>
      </w:r>
      <w:r>
        <w:rPr>
          <w:rFonts w:hint="eastAsia" w:ascii="仿宋" w:hAnsi="仿宋" w:eastAsia="仿宋"/>
          <w:b/>
          <w:bCs w:val="0"/>
          <w:sz w:val="32"/>
          <w:szCs w:val="32"/>
        </w:rPr>
        <w:t>红色教育展、书画展、非遗研学系列活动等</w:t>
      </w:r>
      <w:r>
        <w:rPr>
          <w:rFonts w:ascii="仿宋" w:hAnsi="仿宋" w:eastAsia="仿宋"/>
          <w:b/>
          <w:bCs w:val="0"/>
          <w:sz w:val="32"/>
          <w:szCs w:val="32"/>
        </w:rPr>
        <w:t>。统筹财政资金10万元，大力推动</w:t>
      </w:r>
      <w:r>
        <w:rPr>
          <w:rFonts w:hint="eastAsia" w:ascii="仿宋" w:hAnsi="仿宋" w:eastAsia="仿宋"/>
          <w:b/>
          <w:bCs w:val="0"/>
          <w:sz w:val="32"/>
          <w:szCs w:val="32"/>
        </w:rPr>
        <w:t>6-8家</w:t>
      </w:r>
      <w:r>
        <w:rPr>
          <w:rFonts w:ascii="仿宋" w:hAnsi="仿宋" w:eastAsia="仿宋"/>
          <w:b/>
          <w:bCs w:val="0"/>
          <w:sz w:val="32"/>
          <w:szCs w:val="32"/>
        </w:rPr>
        <w:t>非遗工坊建设</w:t>
      </w:r>
      <w:r>
        <w:rPr>
          <w:rFonts w:hint="eastAsia" w:ascii="仿宋" w:hAnsi="仿宋" w:eastAsia="仿宋"/>
          <w:b/>
          <w:bCs w:val="0"/>
          <w:sz w:val="32"/>
          <w:szCs w:val="32"/>
        </w:rPr>
        <w:t>或提升</w:t>
      </w:r>
      <w:r>
        <w:rPr>
          <w:rFonts w:ascii="仿宋" w:hAnsi="仿宋" w:eastAsia="仿宋"/>
          <w:b/>
          <w:bCs w:val="0"/>
          <w:sz w:val="32"/>
          <w:szCs w:val="32"/>
        </w:rPr>
        <w:t>，</w:t>
      </w:r>
      <w:r>
        <w:rPr>
          <w:rFonts w:hint="eastAsia" w:ascii="仿宋" w:hAnsi="仿宋" w:eastAsia="仿宋"/>
          <w:b/>
          <w:bCs w:val="0"/>
          <w:sz w:val="32"/>
          <w:szCs w:val="32"/>
        </w:rPr>
        <w:t>鼓励打造非遗走进直播间、</w:t>
      </w:r>
      <w:r>
        <w:rPr>
          <w:rFonts w:ascii="仿宋" w:hAnsi="仿宋" w:eastAsia="仿宋"/>
          <w:b/>
          <w:bCs w:val="0"/>
          <w:sz w:val="32"/>
          <w:szCs w:val="32"/>
        </w:rPr>
        <w:t>非遗电商销售平台，采取合作授权、独立开发、购买服务等方式，塑造沉淀深厚、特色鲜明的非遗原创标识和国潮品牌，</w:t>
      </w:r>
      <w:r>
        <w:rPr>
          <w:rFonts w:hint="eastAsia" w:ascii="仿宋" w:hAnsi="仿宋" w:eastAsia="仿宋"/>
          <w:b/>
          <w:bCs w:val="0"/>
          <w:sz w:val="32"/>
          <w:szCs w:val="32"/>
        </w:rPr>
        <w:t>做大做强我县“周广胜木雕”、“春秋源鲁锦”等“</w:t>
      </w:r>
      <w:r>
        <w:rPr>
          <w:rFonts w:ascii="仿宋" w:hAnsi="仿宋" w:eastAsia="仿宋"/>
          <w:b/>
          <w:bCs w:val="0"/>
          <w:sz w:val="32"/>
          <w:szCs w:val="32"/>
        </w:rPr>
        <w:t>山东手造”品牌，开发文创产品</w:t>
      </w:r>
      <w:r>
        <w:rPr>
          <w:rFonts w:hint="eastAsia" w:ascii="仿宋" w:hAnsi="仿宋" w:eastAsia="仿宋"/>
          <w:b/>
          <w:bCs w:val="0"/>
          <w:sz w:val="32"/>
          <w:szCs w:val="32"/>
        </w:rPr>
        <w:t>，</w:t>
      </w:r>
      <w:r>
        <w:rPr>
          <w:rFonts w:ascii="仿宋" w:hAnsi="仿宋" w:eastAsia="仿宋"/>
          <w:b/>
          <w:bCs w:val="0"/>
          <w:sz w:val="32"/>
          <w:szCs w:val="32"/>
        </w:rPr>
        <w:t>打造新的文化消费增长点。实施文艺作品质量提升行动，</w:t>
      </w:r>
      <w:r>
        <w:rPr>
          <w:rFonts w:hint="eastAsia" w:ascii="仿宋" w:hAnsi="仿宋" w:eastAsia="仿宋"/>
          <w:b/>
          <w:bCs w:val="0"/>
          <w:sz w:val="32"/>
          <w:szCs w:val="32"/>
        </w:rPr>
        <w:t>县</w:t>
      </w:r>
      <w:r>
        <w:rPr>
          <w:rFonts w:ascii="仿宋" w:hAnsi="仿宋" w:eastAsia="仿宋"/>
          <w:b/>
          <w:bCs w:val="0"/>
          <w:sz w:val="32"/>
          <w:szCs w:val="32"/>
        </w:rPr>
        <w:t>财政统筹安排</w:t>
      </w:r>
      <w:r>
        <w:rPr>
          <w:rFonts w:hint="eastAsia" w:ascii="仿宋" w:hAnsi="仿宋" w:eastAsia="仿宋"/>
          <w:b/>
          <w:bCs w:val="0"/>
          <w:sz w:val="32"/>
          <w:szCs w:val="32"/>
        </w:rPr>
        <w:t>150</w:t>
      </w:r>
      <w:r>
        <w:rPr>
          <w:rFonts w:ascii="仿宋" w:hAnsi="仿宋" w:eastAsia="仿宋"/>
          <w:b/>
          <w:bCs w:val="0"/>
          <w:sz w:val="32"/>
          <w:szCs w:val="32"/>
        </w:rPr>
        <w:t>万元，通过剧目扶持、演出奖励、购买服务等方式，鼓励文艺院团精品演艺剧目市场化演出，推动</w:t>
      </w:r>
      <w:r>
        <w:rPr>
          <w:rFonts w:hint="eastAsia" w:ascii="仿宋" w:hAnsi="仿宋" w:eastAsia="仿宋"/>
          <w:b/>
          <w:bCs w:val="0"/>
          <w:sz w:val="32"/>
          <w:szCs w:val="32"/>
        </w:rPr>
        <w:t>“祥城戏苑”、“非遗大舞台”、“非遗大课堂”“幸福嘉祥·周末剧场”等</w:t>
      </w:r>
      <w:r>
        <w:rPr>
          <w:rFonts w:ascii="仿宋" w:hAnsi="仿宋" w:eastAsia="仿宋"/>
          <w:b/>
          <w:bCs w:val="0"/>
          <w:sz w:val="32"/>
          <w:szCs w:val="32"/>
        </w:rPr>
        <w:t>重点展演巡演，支持</w:t>
      </w:r>
      <w:r>
        <w:rPr>
          <w:rFonts w:hint="eastAsia" w:ascii="仿宋" w:hAnsi="仿宋" w:eastAsia="仿宋"/>
          <w:b/>
          <w:bCs w:val="0"/>
          <w:sz w:val="32"/>
          <w:szCs w:val="32"/>
        </w:rPr>
        <w:t>人民剧院、曾子剧院等</w:t>
      </w:r>
      <w:r>
        <w:rPr>
          <w:rFonts w:ascii="仿宋" w:hAnsi="仿宋" w:eastAsia="仿宋"/>
          <w:b/>
          <w:bCs w:val="0"/>
          <w:sz w:val="32"/>
          <w:szCs w:val="32"/>
        </w:rPr>
        <w:t>引进精品剧目，拓宽市场化路线，不断提升“</w:t>
      </w:r>
      <w:r>
        <w:rPr>
          <w:rFonts w:hint="eastAsia" w:ascii="仿宋" w:hAnsi="仿宋" w:eastAsia="仿宋"/>
          <w:b/>
          <w:bCs w:val="0"/>
          <w:sz w:val="32"/>
          <w:szCs w:val="32"/>
        </w:rPr>
        <w:t>嘉祥</w:t>
      </w:r>
      <w:r>
        <w:rPr>
          <w:rFonts w:ascii="仿宋" w:hAnsi="仿宋" w:eastAsia="仿宋"/>
          <w:b/>
          <w:bCs w:val="0"/>
          <w:sz w:val="32"/>
          <w:szCs w:val="32"/>
        </w:rPr>
        <w:t>好戏”文艺创作和演出的质量水平。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ascii="黑体" w:hAnsi="黑体" w:eastAsia="黑体" w:cs="黑体"/>
          <w:b/>
          <w:bCs w:val="0"/>
          <w:sz w:val="32"/>
          <w:szCs w:val="32"/>
        </w:rPr>
        <w:t>五、实施景区品质提升工程。</w:t>
      </w:r>
      <w:r>
        <w:rPr>
          <w:rFonts w:ascii="仿宋" w:hAnsi="仿宋" w:eastAsia="仿宋"/>
          <w:b/>
          <w:bCs w:val="0"/>
          <w:sz w:val="32"/>
          <w:szCs w:val="32"/>
        </w:rPr>
        <w:t>开展“精致景区”质量提升三年行动计划，提升景区公共服务设施（含新改建游客中心、停车场、导览标识系统、游步道、旅游厕所、休憩设施等），美化优化旅游环境。推进景区智慧化建设，以游客为中心提升景区管理、营销和服务的智慧化、便利化，支持景区打造应急预警、智慧导游导览等系统，开发数字化游客体验场景。</w:t>
      </w:r>
      <w:r>
        <w:rPr>
          <w:rFonts w:hint="eastAsia" w:ascii="仿宋" w:hAnsi="仿宋" w:eastAsia="仿宋"/>
          <w:b/>
          <w:bCs w:val="0"/>
          <w:sz w:val="32"/>
          <w:szCs w:val="32"/>
        </w:rPr>
        <w:t>县</w:t>
      </w:r>
      <w:r>
        <w:rPr>
          <w:rFonts w:ascii="仿宋" w:hAnsi="仿宋" w:eastAsia="仿宋"/>
          <w:b/>
          <w:bCs w:val="0"/>
          <w:sz w:val="32"/>
          <w:szCs w:val="32"/>
        </w:rPr>
        <w:t>财政统筹安排20万元，对年内完成公共服务设施提升的的A级旅游景区给予奖补。</w:t>
      </w:r>
    </w:p>
    <w:p>
      <w:pPr>
        <w:pStyle w:val="9"/>
        <w:spacing w:line="600" w:lineRule="exact"/>
        <w:ind w:firstLine="640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ascii="黑体" w:hAnsi="黑体" w:eastAsia="黑体" w:cs="黑体"/>
          <w:b/>
          <w:bCs w:val="0"/>
          <w:sz w:val="32"/>
          <w:szCs w:val="32"/>
        </w:rPr>
        <w:t>六、撬动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县内</w:t>
      </w:r>
      <w:r>
        <w:rPr>
          <w:rFonts w:ascii="黑体" w:hAnsi="黑体" w:eastAsia="黑体" w:cs="黑体"/>
          <w:b/>
          <w:bCs w:val="0"/>
          <w:sz w:val="32"/>
          <w:szCs w:val="32"/>
        </w:rPr>
        <w:t>旅游市场强劲复苏。</w:t>
      </w:r>
      <w:r>
        <w:rPr>
          <w:rFonts w:ascii="仿宋" w:hAnsi="仿宋" w:eastAsia="仿宋"/>
          <w:b/>
          <w:bCs w:val="0"/>
          <w:sz w:val="32"/>
          <w:szCs w:val="32"/>
        </w:rPr>
        <w:t>实施“引客入</w:t>
      </w:r>
      <w:r>
        <w:rPr>
          <w:rFonts w:hint="eastAsia" w:ascii="仿宋" w:hAnsi="仿宋" w:eastAsia="仿宋"/>
          <w:b/>
          <w:bCs w:val="0"/>
          <w:sz w:val="32"/>
          <w:szCs w:val="32"/>
        </w:rPr>
        <w:t>嘉</w:t>
      </w:r>
      <w:r>
        <w:rPr>
          <w:rFonts w:ascii="仿宋" w:hAnsi="仿宋" w:eastAsia="仿宋"/>
          <w:b/>
          <w:bCs w:val="0"/>
          <w:sz w:val="32"/>
          <w:szCs w:val="32"/>
        </w:rPr>
        <w:t>”计划，</w:t>
      </w:r>
      <w:r>
        <w:rPr>
          <w:rFonts w:hint="eastAsia" w:ascii="仿宋" w:hAnsi="仿宋" w:eastAsia="仿宋"/>
          <w:b/>
          <w:bCs w:val="0"/>
          <w:sz w:val="32"/>
          <w:szCs w:val="32"/>
        </w:rPr>
        <w:t>积极参与全市、全省重点区域</w:t>
      </w:r>
      <w:r>
        <w:rPr>
          <w:rFonts w:ascii="仿宋" w:hAnsi="仿宋" w:eastAsia="仿宋"/>
          <w:b/>
          <w:bCs w:val="0"/>
          <w:sz w:val="32"/>
          <w:szCs w:val="32"/>
        </w:rPr>
        <w:t>开展文旅营销推广活动。出台</w:t>
      </w:r>
      <w:r>
        <w:rPr>
          <w:rFonts w:hint="eastAsia" w:ascii="仿宋" w:hAnsi="仿宋" w:eastAsia="仿宋"/>
          <w:b/>
          <w:bCs w:val="0"/>
          <w:sz w:val="32"/>
          <w:szCs w:val="32"/>
        </w:rPr>
        <w:t>景区</w:t>
      </w:r>
      <w:r>
        <w:rPr>
          <w:rFonts w:ascii="仿宋" w:hAnsi="仿宋" w:eastAsia="仿宋"/>
          <w:b/>
          <w:bCs w:val="0"/>
          <w:sz w:val="32"/>
          <w:szCs w:val="32"/>
        </w:rPr>
        <w:t>联动旅游招徕激励机制，根据</w:t>
      </w:r>
      <w:r>
        <w:rPr>
          <w:rFonts w:hint="eastAsia" w:ascii="仿宋" w:hAnsi="仿宋" w:eastAsia="仿宋"/>
          <w:b/>
          <w:bCs w:val="0"/>
          <w:sz w:val="32"/>
          <w:szCs w:val="32"/>
        </w:rPr>
        <w:t>景区</w:t>
      </w:r>
      <w:r>
        <w:rPr>
          <w:rFonts w:ascii="仿宋" w:hAnsi="仿宋" w:eastAsia="仿宋"/>
          <w:b/>
          <w:bCs w:val="0"/>
          <w:sz w:val="32"/>
          <w:szCs w:val="32"/>
        </w:rPr>
        <w:t>旅游招徕奖励政策实际投入和实施效果，</w:t>
      </w:r>
      <w:r>
        <w:rPr>
          <w:rFonts w:hint="eastAsia" w:ascii="仿宋" w:hAnsi="仿宋" w:eastAsia="仿宋"/>
          <w:b/>
          <w:bCs w:val="0"/>
          <w:sz w:val="32"/>
          <w:szCs w:val="32"/>
        </w:rPr>
        <w:t>县</w:t>
      </w:r>
      <w:r>
        <w:rPr>
          <w:rFonts w:ascii="仿宋" w:hAnsi="仿宋" w:eastAsia="仿宋"/>
          <w:b/>
          <w:bCs w:val="0"/>
          <w:sz w:val="32"/>
          <w:szCs w:val="32"/>
        </w:rPr>
        <w:t>财政统筹安排30万元进行奖补支持。创新开展全</w:t>
      </w:r>
      <w:r>
        <w:rPr>
          <w:rFonts w:hint="eastAsia" w:ascii="仿宋" w:hAnsi="仿宋" w:eastAsia="仿宋"/>
          <w:b/>
          <w:bCs w:val="0"/>
          <w:sz w:val="32"/>
          <w:szCs w:val="32"/>
        </w:rPr>
        <w:t>县</w:t>
      </w:r>
      <w:r>
        <w:rPr>
          <w:rFonts w:ascii="仿宋" w:hAnsi="仿宋" w:eastAsia="仿宋"/>
          <w:b/>
          <w:bCs w:val="0"/>
          <w:sz w:val="32"/>
          <w:szCs w:val="32"/>
        </w:rPr>
        <w:t>文旅网络联合营销，</w:t>
      </w:r>
      <w:r>
        <w:rPr>
          <w:rFonts w:hint="eastAsia" w:ascii="仿宋" w:hAnsi="仿宋" w:eastAsia="仿宋"/>
          <w:b/>
          <w:bCs w:val="0"/>
          <w:sz w:val="32"/>
          <w:szCs w:val="32"/>
        </w:rPr>
        <w:t>县</w:t>
      </w:r>
      <w:r>
        <w:rPr>
          <w:rFonts w:ascii="仿宋" w:hAnsi="仿宋" w:eastAsia="仿宋"/>
          <w:b/>
          <w:bCs w:val="0"/>
          <w:sz w:val="32"/>
          <w:szCs w:val="32"/>
        </w:rPr>
        <w:t>财政统筹安排</w:t>
      </w:r>
      <w:r>
        <w:rPr>
          <w:rFonts w:hint="eastAsia" w:ascii="仿宋" w:hAnsi="仿宋" w:eastAsia="仿宋"/>
          <w:b/>
          <w:bCs w:val="0"/>
          <w:sz w:val="32"/>
          <w:szCs w:val="32"/>
        </w:rPr>
        <w:t>20</w:t>
      </w:r>
      <w:r>
        <w:rPr>
          <w:rFonts w:ascii="仿宋" w:hAnsi="仿宋" w:eastAsia="仿宋"/>
          <w:b/>
          <w:bCs w:val="0"/>
          <w:sz w:val="32"/>
          <w:szCs w:val="32"/>
        </w:rPr>
        <w:t>万元，对</w:t>
      </w:r>
      <w:r>
        <w:rPr>
          <w:rFonts w:hint="eastAsia" w:ascii="仿宋" w:hAnsi="仿宋" w:eastAsia="仿宋"/>
          <w:b/>
          <w:bCs w:val="0"/>
          <w:sz w:val="32"/>
          <w:szCs w:val="32"/>
        </w:rPr>
        <w:t>各</w:t>
      </w:r>
      <w:r>
        <w:rPr>
          <w:rFonts w:ascii="仿宋" w:hAnsi="仿宋" w:eastAsia="仿宋"/>
          <w:b/>
          <w:bCs w:val="0"/>
          <w:sz w:val="32"/>
          <w:szCs w:val="32"/>
        </w:rPr>
        <w:t>文旅企业创新形式、传播效果显著的网络营销活动进行支持，掀起</w:t>
      </w:r>
      <w:r>
        <w:rPr>
          <w:rFonts w:hint="eastAsia" w:ascii="仿宋" w:hAnsi="仿宋" w:eastAsia="仿宋"/>
          <w:b/>
          <w:bCs w:val="0"/>
          <w:sz w:val="32"/>
          <w:szCs w:val="32"/>
        </w:rPr>
        <w:t>嘉祥</w:t>
      </w:r>
      <w:r>
        <w:rPr>
          <w:rFonts w:ascii="仿宋" w:hAnsi="仿宋" w:eastAsia="仿宋"/>
          <w:b/>
          <w:bCs w:val="0"/>
          <w:sz w:val="32"/>
          <w:szCs w:val="32"/>
        </w:rPr>
        <w:t>文旅营销热潮。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ascii="黑体" w:hAnsi="黑体" w:eastAsia="黑体" w:cs="黑体"/>
          <w:b/>
          <w:bCs w:val="0"/>
          <w:sz w:val="32"/>
          <w:szCs w:val="32"/>
        </w:rPr>
        <w:t>七、促进乡村旅游快速回暖。</w:t>
      </w:r>
      <w:r>
        <w:rPr>
          <w:rFonts w:ascii="仿宋" w:hAnsi="仿宋" w:eastAsia="仿宋"/>
          <w:b/>
          <w:bCs w:val="0"/>
          <w:sz w:val="32"/>
          <w:szCs w:val="32"/>
        </w:rPr>
        <w:t>结合全省“好客山东·乡村好时节”品牌主题活动，紧扣游客群体亲近自然、放松身心的消费需求，整合乡村旅游优势资源，深挖民俗文化资源内涵，策划推出</w:t>
      </w:r>
      <w:r>
        <w:rPr>
          <w:rFonts w:hint="eastAsia" w:ascii="仿宋" w:hAnsi="仿宋" w:eastAsia="仿宋"/>
          <w:b/>
          <w:bCs w:val="0"/>
          <w:sz w:val="32"/>
          <w:szCs w:val="32"/>
        </w:rPr>
        <w:t>杏花节、美食节、露营音乐节等</w:t>
      </w:r>
      <w:r>
        <w:rPr>
          <w:rFonts w:ascii="仿宋" w:hAnsi="仿宋" w:eastAsia="仿宋"/>
          <w:b/>
          <w:bCs w:val="0"/>
          <w:sz w:val="32"/>
          <w:szCs w:val="32"/>
        </w:rPr>
        <w:t>系列节会活动，为乡村旅游热点持续加温。</w:t>
      </w:r>
      <w:r>
        <w:rPr>
          <w:rFonts w:hint="eastAsia" w:ascii="仿宋" w:hAnsi="仿宋" w:eastAsia="仿宋"/>
          <w:b/>
          <w:bCs w:val="0"/>
          <w:sz w:val="32"/>
          <w:szCs w:val="32"/>
        </w:rPr>
        <w:t>县</w:t>
      </w:r>
      <w:r>
        <w:rPr>
          <w:rFonts w:ascii="仿宋" w:hAnsi="仿宋" w:eastAsia="仿宋"/>
          <w:b/>
          <w:bCs w:val="0"/>
          <w:sz w:val="32"/>
          <w:szCs w:val="32"/>
        </w:rPr>
        <w:t>财政统筹安排20万元，对5个吸引游客数量多、拉动消费明显的乡村旅游节会活动</w:t>
      </w:r>
      <w:r>
        <w:rPr>
          <w:rFonts w:hint="eastAsia" w:ascii="仿宋" w:hAnsi="仿宋" w:eastAsia="仿宋"/>
          <w:b/>
          <w:bCs w:val="0"/>
          <w:sz w:val="32"/>
          <w:szCs w:val="32"/>
        </w:rPr>
        <w:t>给予</w:t>
      </w:r>
      <w:r>
        <w:rPr>
          <w:rFonts w:ascii="仿宋" w:hAnsi="仿宋" w:eastAsia="仿宋"/>
          <w:b/>
          <w:bCs w:val="0"/>
          <w:sz w:val="32"/>
          <w:szCs w:val="32"/>
        </w:rPr>
        <w:t>支持。</w:t>
      </w:r>
    </w:p>
    <w:p>
      <w:pPr>
        <w:pStyle w:val="9"/>
        <w:spacing w:line="600" w:lineRule="exact"/>
        <w:ind w:firstLine="640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八</w:t>
      </w:r>
      <w:r>
        <w:rPr>
          <w:rFonts w:ascii="黑体" w:hAnsi="黑体" w:eastAsia="黑体" w:cs="黑体"/>
          <w:b/>
          <w:bCs w:val="0"/>
          <w:sz w:val="32"/>
          <w:szCs w:val="32"/>
        </w:rPr>
        <w:t>、开展文旅行业“助企暖企”行动。</w:t>
      </w:r>
      <w:r>
        <w:rPr>
          <w:rFonts w:hint="eastAsia" w:ascii="仿宋" w:hAnsi="仿宋" w:eastAsia="仿宋"/>
          <w:b/>
          <w:bCs w:val="0"/>
          <w:sz w:val="32"/>
          <w:szCs w:val="32"/>
        </w:rPr>
        <w:t>为破解疫情对文旅企业带来的不利影响。</w:t>
      </w:r>
      <w:r>
        <w:rPr>
          <w:rFonts w:ascii="仿宋" w:hAnsi="仿宋" w:eastAsia="仿宋"/>
          <w:b/>
          <w:bCs w:val="0"/>
          <w:sz w:val="32"/>
          <w:szCs w:val="32"/>
        </w:rPr>
        <w:t>大力帮扶文旅企业纾困解难，着力推动减税降费政策落实到位，切实减轻企业经营成本。</w:t>
      </w:r>
      <w:r>
        <w:rPr>
          <w:rFonts w:hint="eastAsia" w:ascii="仿宋" w:hAnsi="仿宋" w:eastAsia="仿宋"/>
          <w:b/>
          <w:bCs w:val="0"/>
          <w:sz w:val="32"/>
          <w:szCs w:val="32"/>
        </w:rPr>
        <w:t>积极促进</w:t>
      </w:r>
      <w:r>
        <w:rPr>
          <w:rFonts w:ascii="仿宋" w:hAnsi="仿宋" w:eastAsia="仿宋"/>
          <w:b/>
          <w:bCs w:val="0"/>
          <w:sz w:val="32"/>
          <w:szCs w:val="32"/>
        </w:rPr>
        <w:t>金融支持文旅产业高质量发展联动机制，深入开展金融支持文旅产业专项行动。</w:t>
      </w:r>
    </w:p>
    <w:p>
      <w:pPr>
        <w:pStyle w:val="9"/>
        <w:spacing w:line="600" w:lineRule="exact"/>
        <w:ind w:firstLine="640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九</w:t>
      </w:r>
      <w:r>
        <w:rPr>
          <w:rFonts w:ascii="黑体" w:hAnsi="黑体" w:eastAsia="黑体" w:cs="黑体"/>
          <w:b/>
          <w:bCs w:val="0"/>
          <w:sz w:val="32"/>
          <w:szCs w:val="32"/>
        </w:rPr>
        <w:t>、实施旅游服务质量提升计划。</w:t>
      </w:r>
      <w:r>
        <w:rPr>
          <w:rFonts w:ascii="仿宋" w:hAnsi="仿宋" w:eastAsia="仿宋"/>
          <w:b/>
          <w:bCs w:val="0"/>
          <w:sz w:val="32"/>
          <w:szCs w:val="32"/>
        </w:rPr>
        <w:t>旅游业是典型的现代服务业。</w:t>
      </w:r>
      <w:r>
        <w:rPr>
          <w:rFonts w:hint="eastAsia" w:ascii="仿宋" w:hAnsi="仿宋" w:eastAsia="仿宋"/>
          <w:b/>
          <w:bCs w:val="0"/>
          <w:sz w:val="32"/>
          <w:szCs w:val="32"/>
        </w:rPr>
        <w:t>积极落实实施</w:t>
      </w:r>
      <w:r>
        <w:rPr>
          <w:rFonts w:ascii="仿宋" w:hAnsi="仿宋" w:eastAsia="仿宋"/>
          <w:b/>
          <w:bCs w:val="0"/>
          <w:sz w:val="32"/>
          <w:szCs w:val="32"/>
        </w:rPr>
        <w:t>旅游服务质量提升三年行动计划，推动旅游企业建立“首席质量官”、“标杆服务员”、“金牌导游员”制度，开展精细化和个性化旅游服务，培育文旅企业服务品牌，塑造品牌形象。开展文旅行业信用监管，健全文化旅游投诉举报受理、处理工作制度，继续推行旅游诚信赔付金制度，引导文旅企业建立以游客评价为导向的服务体系，优化文旅消费市场环境，不断提升游客在</w:t>
      </w:r>
      <w:r>
        <w:rPr>
          <w:rFonts w:hint="eastAsia" w:ascii="仿宋" w:hAnsi="仿宋" w:eastAsia="仿宋"/>
          <w:b/>
          <w:bCs w:val="0"/>
          <w:sz w:val="32"/>
          <w:szCs w:val="32"/>
        </w:rPr>
        <w:t>嘉祥</w:t>
      </w:r>
      <w:r>
        <w:rPr>
          <w:rFonts w:ascii="仿宋" w:hAnsi="仿宋" w:eastAsia="仿宋"/>
          <w:b/>
          <w:bCs w:val="0"/>
          <w:sz w:val="32"/>
          <w:szCs w:val="32"/>
        </w:rPr>
        <w:t>旅游的安全感和满意度。</w:t>
      </w:r>
      <w:bookmarkStart w:id="0" w:name="_GoBack"/>
      <w:bookmarkEnd w:id="0"/>
    </w:p>
    <w:p>
      <w:pPr>
        <w:pStyle w:val="10"/>
        <w:adjustRightInd w:val="0"/>
        <w:snapToGrid w:val="0"/>
        <w:spacing w:line="600" w:lineRule="exact"/>
        <w:ind w:left="0" w:firstLine="643" w:firstLineChars="200"/>
        <w:rPr>
          <w:rFonts w:ascii="仿宋" w:hAnsi="仿宋" w:eastAsia="仿宋"/>
          <w:b/>
          <w:bCs w:val="0"/>
          <w:color w:val="000000"/>
          <w:sz w:val="32"/>
          <w:szCs w:val="32"/>
        </w:rPr>
      </w:pPr>
      <w:r>
        <w:rPr>
          <w:rFonts w:ascii="仿宋" w:hAnsi="仿宋" w:eastAsia="仿宋"/>
          <w:b/>
          <w:bCs w:val="0"/>
          <w:color w:val="000000"/>
          <w:sz w:val="32"/>
          <w:szCs w:val="32"/>
        </w:rPr>
        <w:t>上述各项措施执行至 2023 年12月31日。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  <w:lang w:val="en-US" w:eastAsia="zh-CN"/>
        </w:rPr>
        <w:t>方案</w:t>
      </w:r>
      <w:r>
        <w:rPr>
          <w:rFonts w:ascii="仿宋" w:hAnsi="仿宋" w:eastAsia="仿宋"/>
          <w:b/>
          <w:bCs w:val="0"/>
          <w:color w:val="000000"/>
          <w:sz w:val="32"/>
          <w:szCs w:val="32"/>
        </w:rPr>
        <w:t>涉及的各项奖补资金由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县</w:t>
      </w:r>
      <w:r>
        <w:rPr>
          <w:rFonts w:ascii="仿宋" w:hAnsi="仿宋" w:eastAsia="仿宋"/>
          <w:b/>
          <w:bCs w:val="0"/>
          <w:color w:val="000000"/>
          <w:sz w:val="32"/>
          <w:szCs w:val="32"/>
        </w:rPr>
        <w:t>级财政按年度申报兑现,按就高原则执行，不重复享受。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县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  <w:lang w:val="en-US" w:eastAsia="zh-CN"/>
        </w:rPr>
        <w:t>文化和旅游</w:t>
      </w:r>
      <w:r>
        <w:rPr>
          <w:rFonts w:ascii="仿宋" w:hAnsi="仿宋" w:eastAsia="仿宋"/>
          <w:b/>
          <w:bCs w:val="0"/>
          <w:color w:val="000000"/>
          <w:sz w:val="32"/>
          <w:szCs w:val="32"/>
        </w:rPr>
        <w:t>局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将结合市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  <w:lang w:val="en-US" w:eastAsia="zh-CN"/>
        </w:rPr>
        <w:t>文化和旅游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局制定的奖励细则，</w:t>
      </w:r>
      <w:r>
        <w:rPr>
          <w:rFonts w:ascii="仿宋" w:hAnsi="仿宋" w:eastAsia="仿宋"/>
          <w:b/>
          <w:bCs w:val="0"/>
          <w:color w:val="000000"/>
          <w:sz w:val="32"/>
          <w:szCs w:val="32"/>
        </w:rPr>
        <w:t>会同</w:t>
      </w:r>
      <w:r>
        <w:rPr>
          <w:rFonts w:hint="eastAsia" w:ascii="仿宋" w:hAnsi="仿宋" w:eastAsia="仿宋"/>
          <w:b/>
          <w:bCs w:val="0"/>
          <w:color w:val="000000"/>
          <w:sz w:val="32"/>
          <w:szCs w:val="32"/>
        </w:rPr>
        <w:t>县</w:t>
      </w:r>
      <w:r>
        <w:rPr>
          <w:rFonts w:ascii="仿宋" w:hAnsi="仿宋" w:eastAsia="仿宋"/>
          <w:b/>
          <w:bCs w:val="0"/>
          <w:color w:val="000000"/>
          <w:sz w:val="32"/>
          <w:szCs w:val="32"/>
        </w:rPr>
        <w:t>财政局另行制定奖励细则。</w:t>
      </w:r>
    </w:p>
    <w:p>
      <w:pPr>
        <w:rPr>
          <w:b/>
          <w:bCs w:val="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Malgun Gothic Semilight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MWI4YjdkZTA4NDA0YjkwMTQxNzhlOTRmNDgwMTAifQ=="/>
  </w:docVars>
  <w:rsids>
    <w:rsidRoot w:val="0F7A1755"/>
    <w:rsid w:val="0F7A1755"/>
    <w:rsid w:val="3855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Normal (Web)1"/>
    <w:basedOn w:val="1"/>
    <w:next w:val="4"/>
    <w:qFormat/>
    <w:uiPriority w:val="0"/>
    <w:pPr>
      <w:jc w:val="left"/>
    </w:pPr>
    <w:rPr>
      <w:kern w:val="0"/>
      <w:sz w:val="24"/>
    </w:rPr>
  </w:style>
  <w:style w:type="paragraph" w:customStyle="1" w:styleId="4">
    <w:name w:val="索引 81"/>
    <w:basedOn w:val="1"/>
    <w:next w:val="1"/>
    <w:qFormat/>
    <w:uiPriority w:val="0"/>
    <w:pPr>
      <w:ind w:left="2940"/>
    </w:pPr>
    <w:rPr>
      <w:rFonts w:ascii="Times New Roman" w:hAnsi="Times New Roman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UserStyle_0"/>
    <w:basedOn w:val="1"/>
    <w:qFormat/>
    <w:uiPriority w:val="0"/>
    <w:pPr>
      <w:ind w:firstLine="420" w:firstLineChars="200"/>
      <w:textAlignment w:val="baseline"/>
    </w:pPr>
  </w:style>
  <w:style w:type="paragraph" w:customStyle="1" w:styleId="10">
    <w:name w:val="index 8_9c2f5791-2a09-4078-a992-e66451d430c4"/>
    <w:basedOn w:val="1"/>
    <w:next w:val="1"/>
    <w:qFormat/>
    <w:uiPriority w:val="0"/>
    <w:pPr>
      <w:ind w:left="2940"/>
    </w:pPr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2267</Words>
  <Characters>2299</Characters>
  <Lines>0</Lines>
  <Paragraphs>0</Paragraphs>
  <TotalTime>3</TotalTime>
  <ScaleCrop>false</ScaleCrop>
  <LinksUpToDate>false</LinksUpToDate>
  <CharactersWithSpaces>2360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2023-01-19T07:37:00Z</dcterms:created>
  <dc:creator>DELL</dc:creator>
  <cp:lastModifiedBy>DELL</cp:lastModifiedBy>
  <cp:lastPrinted>2023-01-19T07:54:21Z</cp:lastPrinted>
  <dcterms:modified xsi:type="dcterms:W3CDTF">2023-01-19T07:54:59Z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81ECF579E64E41FBBEF397EE9AAE8482</vt:lpwstr>
  </property>
</Properties>
</file>